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BC3CD" w14:textId="77777777" w:rsidR="007C24C1" w:rsidRPr="00B94A22" w:rsidRDefault="007C24C1" w:rsidP="00F069D9">
      <w:pPr>
        <w:tabs>
          <w:tab w:val="left" w:pos="3544"/>
        </w:tabs>
        <w:spacing w:after="0" w:line="240" w:lineRule="auto"/>
        <w:ind w:left="-426"/>
      </w:pPr>
    </w:p>
    <w:p w14:paraId="5CE347F8" w14:textId="77777777" w:rsidR="00F83D9F" w:rsidRDefault="00F83D9F" w:rsidP="00F83D9F">
      <w:pPr>
        <w:overflowPunct w:val="0"/>
        <w:autoSpaceDE w:val="0"/>
        <w:autoSpaceDN w:val="0"/>
        <w:adjustRightInd w:val="0"/>
        <w:spacing w:before="120" w:after="0" w:line="300" w:lineRule="atLeast"/>
        <w:jc w:val="center"/>
        <w:textAlignment w:val="baseline"/>
        <w:rPr>
          <w:rFonts w:ascii="Arial Black" w:eastAsia="Times New Roman" w:hAnsi="Arial Black"/>
          <w:i/>
          <w:sz w:val="36"/>
          <w:szCs w:val="36"/>
          <w:lang w:val="el-GR"/>
        </w:rPr>
      </w:pPr>
    </w:p>
    <w:p w14:paraId="164CCD4A" w14:textId="77777777" w:rsidR="00F83D9F" w:rsidRDefault="00F83D9F" w:rsidP="00F83D9F">
      <w:pPr>
        <w:overflowPunct w:val="0"/>
        <w:autoSpaceDE w:val="0"/>
        <w:autoSpaceDN w:val="0"/>
        <w:adjustRightInd w:val="0"/>
        <w:spacing w:before="120" w:after="0" w:line="300" w:lineRule="atLeast"/>
        <w:jc w:val="center"/>
        <w:textAlignment w:val="baseline"/>
        <w:rPr>
          <w:rFonts w:ascii="Arial Black" w:eastAsia="Times New Roman" w:hAnsi="Arial Black"/>
          <w:i/>
          <w:sz w:val="36"/>
          <w:szCs w:val="36"/>
          <w:lang w:val="el-GR"/>
        </w:rPr>
      </w:pPr>
    </w:p>
    <w:p w14:paraId="1B6C3B58" w14:textId="7B5A8999" w:rsidR="006F5873" w:rsidRPr="00203118" w:rsidRDefault="006F5873" w:rsidP="59C740A0">
      <w:pPr>
        <w:jc w:val="center"/>
        <w:rPr>
          <w:b/>
          <w:bCs/>
          <w:sz w:val="28"/>
          <w:szCs w:val="28"/>
          <w:lang w:val="el-GR"/>
        </w:rPr>
      </w:pPr>
      <w:r w:rsidRPr="59C740A0">
        <w:rPr>
          <w:b/>
          <w:bCs/>
          <w:sz w:val="28"/>
          <w:szCs w:val="28"/>
          <w:lang w:val="el-GR"/>
        </w:rPr>
        <w:t>ΥΠΟΥΡΓΕΙΟ ΕΝΕΡΓΕΙΑΣ, ΕΜΠΟΡΙΟΥ ΚΑΙ ΒΙΟΜΗΧΑΝΙΑΣ</w:t>
      </w:r>
    </w:p>
    <w:p w14:paraId="222D5FEF" w14:textId="77777777" w:rsidR="00F83D9F" w:rsidRPr="00203118" w:rsidRDefault="00F83D9F" w:rsidP="006F5873">
      <w:pPr>
        <w:tabs>
          <w:tab w:val="left" w:pos="1650"/>
        </w:tabs>
        <w:overflowPunct w:val="0"/>
        <w:autoSpaceDE w:val="0"/>
        <w:autoSpaceDN w:val="0"/>
        <w:adjustRightInd w:val="0"/>
        <w:spacing w:before="120" w:after="0" w:line="300" w:lineRule="atLeast"/>
        <w:textAlignment w:val="baseline"/>
        <w:rPr>
          <w:rFonts w:ascii="Arial Black" w:eastAsia="Times New Roman" w:hAnsi="Arial Black"/>
          <w:iCs/>
          <w:sz w:val="36"/>
          <w:szCs w:val="36"/>
          <w:lang w:val="el-GR"/>
        </w:rPr>
      </w:pPr>
    </w:p>
    <w:p w14:paraId="41C619CF" w14:textId="77777777" w:rsidR="00F83D9F" w:rsidRDefault="00F83D9F" w:rsidP="00F83D9F">
      <w:pPr>
        <w:overflowPunct w:val="0"/>
        <w:autoSpaceDE w:val="0"/>
        <w:autoSpaceDN w:val="0"/>
        <w:adjustRightInd w:val="0"/>
        <w:spacing w:before="120" w:after="0" w:line="300" w:lineRule="atLeast"/>
        <w:jc w:val="center"/>
        <w:textAlignment w:val="baseline"/>
        <w:rPr>
          <w:rFonts w:ascii="Arial Black" w:eastAsia="Times New Roman" w:hAnsi="Arial Black"/>
          <w:i/>
          <w:sz w:val="36"/>
          <w:szCs w:val="36"/>
          <w:lang w:val="el-GR"/>
        </w:rPr>
      </w:pPr>
    </w:p>
    <w:p w14:paraId="67D8E6B3" w14:textId="77777777" w:rsidR="00F83D9F" w:rsidRDefault="00F83D9F" w:rsidP="00F83D9F">
      <w:pPr>
        <w:overflowPunct w:val="0"/>
        <w:autoSpaceDE w:val="0"/>
        <w:autoSpaceDN w:val="0"/>
        <w:adjustRightInd w:val="0"/>
        <w:spacing w:before="120" w:after="0" w:line="300" w:lineRule="atLeast"/>
        <w:jc w:val="center"/>
        <w:textAlignment w:val="baseline"/>
        <w:rPr>
          <w:rFonts w:ascii="Arial Black" w:eastAsia="Times New Roman" w:hAnsi="Arial Black"/>
          <w:i/>
          <w:sz w:val="36"/>
          <w:szCs w:val="36"/>
          <w:lang w:val="el-GR"/>
        </w:rPr>
      </w:pPr>
    </w:p>
    <w:p w14:paraId="07174C54" w14:textId="77777777" w:rsidR="00F83D9F" w:rsidRPr="00F83D9F" w:rsidRDefault="00F83D9F" w:rsidP="00F83D9F">
      <w:pPr>
        <w:overflowPunct w:val="0"/>
        <w:autoSpaceDE w:val="0"/>
        <w:autoSpaceDN w:val="0"/>
        <w:adjustRightInd w:val="0"/>
        <w:spacing w:before="120" w:after="0" w:line="300" w:lineRule="atLeast"/>
        <w:jc w:val="center"/>
        <w:textAlignment w:val="baseline"/>
        <w:rPr>
          <w:rFonts w:ascii="Arial Black" w:eastAsia="Times New Roman" w:hAnsi="Arial Black"/>
          <w:i/>
          <w:sz w:val="36"/>
          <w:szCs w:val="36"/>
          <w:lang w:val="el-GR"/>
        </w:rPr>
      </w:pPr>
    </w:p>
    <w:p w14:paraId="23D7EA30" w14:textId="77777777" w:rsidR="00F83D9F" w:rsidRPr="00F150F1" w:rsidRDefault="00D1119B" w:rsidP="00982E7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6E6E6"/>
        <w:overflowPunct w:val="0"/>
        <w:autoSpaceDE w:val="0"/>
        <w:autoSpaceDN w:val="0"/>
        <w:adjustRightInd w:val="0"/>
        <w:spacing w:before="120" w:after="0" w:line="300" w:lineRule="atLeast"/>
        <w:jc w:val="both"/>
        <w:textAlignment w:val="baseline"/>
        <w:rPr>
          <w:rFonts w:ascii="Arial Black" w:eastAsia="Times New Roman" w:hAnsi="Arial Black"/>
          <w:iCs/>
          <w:sz w:val="36"/>
          <w:szCs w:val="36"/>
          <w:lang w:val="el-GR"/>
        </w:rPr>
      </w:pPr>
      <w:r w:rsidRPr="00F150F1">
        <w:rPr>
          <w:rFonts w:ascii="Arial Black" w:eastAsia="Times New Roman" w:hAnsi="Arial Black"/>
          <w:iCs/>
          <w:sz w:val="36"/>
          <w:szCs w:val="36"/>
          <w:lang w:val="el-GR"/>
        </w:rPr>
        <w:t>ΠΡΟΣΚΛΗΣΗ</w:t>
      </w:r>
      <w:r w:rsidR="00F83D9F" w:rsidRPr="00F150F1">
        <w:rPr>
          <w:rFonts w:ascii="Arial Black" w:eastAsia="Times New Roman" w:hAnsi="Arial Black"/>
          <w:iCs/>
          <w:sz w:val="36"/>
          <w:szCs w:val="36"/>
          <w:lang w:val="el-GR"/>
        </w:rPr>
        <w:t xml:space="preserve"> </w:t>
      </w:r>
      <w:r w:rsidRPr="00F150F1">
        <w:rPr>
          <w:rFonts w:ascii="Arial Black" w:eastAsia="Times New Roman" w:hAnsi="Arial Black"/>
          <w:iCs/>
          <w:sz w:val="36"/>
          <w:szCs w:val="36"/>
          <w:lang w:val="el-GR"/>
        </w:rPr>
        <w:t>ΥΠΟΒΟΛΗ</w:t>
      </w:r>
      <w:r w:rsidR="00B22B42">
        <w:rPr>
          <w:rFonts w:ascii="Arial Black" w:eastAsia="Times New Roman" w:hAnsi="Arial Black"/>
          <w:iCs/>
          <w:sz w:val="36"/>
          <w:szCs w:val="36"/>
          <w:lang w:val="el-GR"/>
        </w:rPr>
        <w:t>Σ</w:t>
      </w:r>
      <w:r w:rsidRPr="00F150F1">
        <w:rPr>
          <w:rFonts w:ascii="Arial Black" w:eastAsia="Times New Roman" w:hAnsi="Arial Black"/>
          <w:iCs/>
          <w:sz w:val="36"/>
          <w:szCs w:val="36"/>
          <w:lang w:val="el-GR"/>
        </w:rPr>
        <w:t xml:space="preserve"> ΠΡΟΣΦΟΡΩΝ</w:t>
      </w:r>
      <w:r w:rsidR="00F150F1">
        <w:rPr>
          <w:rFonts w:ascii="Arial Black" w:eastAsia="Times New Roman" w:hAnsi="Arial Black"/>
          <w:iCs/>
          <w:sz w:val="36"/>
          <w:szCs w:val="36"/>
          <w:lang w:val="el-GR"/>
        </w:rPr>
        <w:t xml:space="preserve"> </w:t>
      </w:r>
      <w:r w:rsidR="00B22B42">
        <w:rPr>
          <w:rFonts w:ascii="Arial Black" w:eastAsia="Times New Roman" w:hAnsi="Arial Black"/>
          <w:iCs/>
          <w:sz w:val="36"/>
          <w:szCs w:val="36"/>
          <w:lang w:val="el-GR"/>
        </w:rPr>
        <w:t>ΓΙΑ</w:t>
      </w:r>
      <w:r w:rsidR="00F150F1">
        <w:rPr>
          <w:rFonts w:ascii="Arial Black" w:eastAsia="Times New Roman" w:hAnsi="Arial Black"/>
          <w:iCs/>
          <w:sz w:val="36"/>
          <w:szCs w:val="36"/>
          <w:lang w:val="el-GR"/>
        </w:rPr>
        <w:t xml:space="preserve"> ΔΙΑΘΕΣΗ</w:t>
      </w:r>
      <w:r w:rsidR="00B22B42">
        <w:rPr>
          <w:rFonts w:ascii="Arial Black" w:eastAsia="Times New Roman" w:hAnsi="Arial Black"/>
          <w:iCs/>
          <w:sz w:val="36"/>
          <w:szCs w:val="36"/>
          <w:lang w:val="el-GR"/>
        </w:rPr>
        <w:t xml:space="preserve"> ΣΥΣΚΕΥΗΣ ΑΠΟΣΤΑΞΗΣ</w:t>
      </w:r>
      <w:r w:rsidR="00F150F1">
        <w:rPr>
          <w:rFonts w:ascii="Arial Black" w:eastAsia="Times New Roman" w:hAnsi="Arial Black"/>
          <w:iCs/>
          <w:sz w:val="36"/>
          <w:szCs w:val="36"/>
          <w:lang w:val="el-GR"/>
        </w:rPr>
        <w:t xml:space="preserve"> ΕΝΑΝΤΙ ΑΜΟΙΒΗΣ</w:t>
      </w:r>
      <w:r w:rsidR="00F36C91" w:rsidRPr="00F150F1">
        <w:rPr>
          <w:rFonts w:ascii="Arial Black" w:eastAsia="Times New Roman" w:hAnsi="Arial Black"/>
          <w:iCs/>
          <w:sz w:val="36"/>
          <w:szCs w:val="36"/>
          <w:lang w:val="el-GR"/>
        </w:rPr>
        <w:t xml:space="preserve"> </w:t>
      </w:r>
      <w:r w:rsidRPr="00F150F1">
        <w:rPr>
          <w:rFonts w:ascii="Arial Black" w:eastAsia="Times New Roman" w:hAnsi="Arial Black"/>
          <w:iCs/>
          <w:sz w:val="36"/>
          <w:szCs w:val="36"/>
          <w:lang w:val="el-GR"/>
        </w:rPr>
        <w:t xml:space="preserve"> ΚΑΙ </w:t>
      </w:r>
      <w:r w:rsidR="00F83D9F" w:rsidRPr="00F150F1">
        <w:rPr>
          <w:rFonts w:ascii="Arial Black" w:eastAsia="Times New Roman" w:hAnsi="Arial Black"/>
          <w:iCs/>
          <w:sz w:val="36"/>
          <w:szCs w:val="36"/>
          <w:lang w:val="el-GR"/>
        </w:rPr>
        <w:t xml:space="preserve">ΚΡΙΤΗΡΙΟ ΑΝΑΘΕΣΗΣ ΤΗΝ ΠΛΕΟΝ ΣΥΜΦΕΡΟΥΣΑ ΑΠΟ ΟΙΚΟΝΟΜΙΚΗ ΑΠΟΨΗ ΠΡΟΣΦΟΡΑ ΒΑΣΕΙ </w:t>
      </w:r>
      <w:r w:rsidR="001152BE">
        <w:rPr>
          <w:rFonts w:ascii="Arial Black" w:eastAsia="Times New Roman" w:hAnsi="Arial Black"/>
          <w:iCs/>
          <w:sz w:val="36"/>
          <w:szCs w:val="36"/>
          <w:lang w:val="el-GR"/>
        </w:rPr>
        <w:t xml:space="preserve">ΥΨΗΛΟΤΕΡΗΣ </w:t>
      </w:r>
      <w:r w:rsidR="00F83D9F" w:rsidRPr="00F150F1">
        <w:rPr>
          <w:rFonts w:ascii="Arial Black" w:eastAsia="Times New Roman" w:hAnsi="Arial Black"/>
          <w:iCs/>
          <w:sz w:val="36"/>
          <w:szCs w:val="36"/>
          <w:lang w:val="el-GR"/>
        </w:rPr>
        <w:t>ΤΙΜΗΣ</w:t>
      </w:r>
    </w:p>
    <w:p w14:paraId="2D400BB4" w14:textId="77777777" w:rsidR="00F83D9F" w:rsidRDefault="00F83D9F" w:rsidP="002A4189">
      <w:pPr>
        <w:tabs>
          <w:tab w:val="left" w:pos="3544"/>
        </w:tabs>
        <w:spacing w:after="0" w:line="240" w:lineRule="auto"/>
        <w:rPr>
          <w:lang w:val="el-GR"/>
        </w:rPr>
      </w:pPr>
    </w:p>
    <w:p w14:paraId="0D0DD12F" w14:textId="77777777" w:rsidR="00F36C91" w:rsidRDefault="00F36C91" w:rsidP="002A4189">
      <w:pPr>
        <w:tabs>
          <w:tab w:val="left" w:pos="3544"/>
        </w:tabs>
        <w:spacing w:after="0" w:line="240" w:lineRule="auto"/>
        <w:rPr>
          <w:lang w:val="el-GR"/>
        </w:rPr>
      </w:pPr>
    </w:p>
    <w:p w14:paraId="661EB4EA" w14:textId="77777777" w:rsidR="00F36C91" w:rsidRPr="003542F7" w:rsidRDefault="00F36C91" w:rsidP="002A4189">
      <w:pPr>
        <w:tabs>
          <w:tab w:val="left" w:pos="3544"/>
        </w:tabs>
        <w:spacing w:after="0" w:line="240" w:lineRule="auto"/>
        <w:rPr>
          <w:sz w:val="32"/>
          <w:szCs w:val="32"/>
          <w:lang w:val="el-GR"/>
        </w:rPr>
      </w:pPr>
    </w:p>
    <w:p w14:paraId="430F61BB" w14:textId="77777777" w:rsidR="00545933" w:rsidRPr="00B22B42" w:rsidRDefault="00545933" w:rsidP="00B94A22">
      <w:pPr>
        <w:tabs>
          <w:tab w:val="left" w:pos="3544"/>
        </w:tabs>
        <w:spacing w:after="0" w:line="240" w:lineRule="auto"/>
        <w:rPr>
          <w:lang w:val="el-GR"/>
        </w:rPr>
      </w:pPr>
    </w:p>
    <w:p w14:paraId="40250BEA" w14:textId="77777777" w:rsidR="00545933" w:rsidRPr="00B22B42" w:rsidRDefault="00545933" w:rsidP="002A4189">
      <w:pPr>
        <w:tabs>
          <w:tab w:val="left" w:pos="3544"/>
        </w:tabs>
        <w:spacing w:after="0" w:line="240" w:lineRule="auto"/>
        <w:rPr>
          <w:lang w:val="el-GR"/>
        </w:rPr>
      </w:pPr>
    </w:p>
    <w:p w14:paraId="6846E6B3" w14:textId="77777777" w:rsidR="00B94A22" w:rsidRPr="00B22B42" w:rsidRDefault="00B94A22" w:rsidP="002A4189">
      <w:pPr>
        <w:tabs>
          <w:tab w:val="left" w:pos="3544"/>
        </w:tabs>
        <w:spacing w:after="0" w:line="240" w:lineRule="auto"/>
        <w:rPr>
          <w:lang w:val="el-GR"/>
        </w:rPr>
      </w:pPr>
    </w:p>
    <w:p w14:paraId="030D40F1" w14:textId="77777777" w:rsidR="00B94A22" w:rsidRPr="00B22B42" w:rsidRDefault="00B94A22" w:rsidP="002A4189">
      <w:pPr>
        <w:tabs>
          <w:tab w:val="left" w:pos="3544"/>
        </w:tabs>
        <w:spacing w:after="0" w:line="240" w:lineRule="auto"/>
        <w:rPr>
          <w:lang w:val="el-GR"/>
        </w:rPr>
      </w:pPr>
    </w:p>
    <w:p w14:paraId="2E80FDD9" w14:textId="77777777" w:rsidR="00B94A22" w:rsidRPr="00B22B42" w:rsidRDefault="00B94A22" w:rsidP="002A4189">
      <w:pPr>
        <w:tabs>
          <w:tab w:val="left" w:pos="3544"/>
        </w:tabs>
        <w:spacing w:after="0" w:line="240" w:lineRule="auto"/>
        <w:rPr>
          <w:lang w:val="el-GR"/>
        </w:rPr>
      </w:pPr>
    </w:p>
    <w:p w14:paraId="25972C54" w14:textId="77777777" w:rsidR="00B94A22" w:rsidRPr="00B22B42" w:rsidRDefault="00B94A22" w:rsidP="002A4189">
      <w:pPr>
        <w:tabs>
          <w:tab w:val="left" w:pos="3544"/>
        </w:tabs>
        <w:spacing w:after="0" w:line="240" w:lineRule="auto"/>
        <w:rPr>
          <w:lang w:val="el-GR"/>
        </w:rPr>
      </w:pPr>
    </w:p>
    <w:p w14:paraId="338C495D" w14:textId="77777777" w:rsidR="00B94A22" w:rsidRPr="00B22B42" w:rsidRDefault="00B94A22" w:rsidP="002A4189">
      <w:pPr>
        <w:tabs>
          <w:tab w:val="left" w:pos="3544"/>
        </w:tabs>
        <w:spacing w:after="0" w:line="240" w:lineRule="auto"/>
        <w:rPr>
          <w:lang w:val="el-GR"/>
        </w:rPr>
      </w:pPr>
    </w:p>
    <w:p w14:paraId="27E74D21" w14:textId="77777777" w:rsidR="00B94A22" w:rsidRPr="00B22B42" w:rsidRDefault="00B94A22" w:rsidP="002A4189">
      <w:pPr>
        <w:tabs>
          <w:tab w:val="left" w:pos="3544"/>
        </w:tabs>
        <w:spacing w:after="0" w:line="240" w:lineRule="auto"/>
        <w:rPr>
          <w:lang w:val="el-GR"/>
        </w:rPr>
      </w:pPr>
    </w:p>
    <w:p w14:paraId="6F86A461" w14:textId="77777777" w:rsidR="00B94A22" w:rsidRPr="00B22B42" w:rsidRDefault="00B94A22" w:rsidP="002A4189">
      <w:pPr>
        <w:tabs>
          <w:tab w:val="left" w:pos="3544"/>
        </w:tabs>
        <w:spacing w:after="0" w:line="240" w:lineRule="auto"/>
        <w:rPr>
          <w:lang w:val="el-GR"/>
        </w:rPr>
      </w:pPr>
    </w:p>
    <w:p w14:paraId="1B5D22B0" w14:textId="77777777" w:rsidR="00B94A22" w:rsidRPr="00B22B42" w:rsidRDefault="00B94A22" w:rsidP="002A4189">
      <w:pPr>
        <w:tabs>
          <w:tab w:val="left" w:pos="3544"/>
        </w:tabs>
        <w:spacing w:after="0" w:line="240" w:lineRule="auto"/>
        <w:rPr>
          <w:lang w:val="el-GR"/>
        </w:rPr>
      </w:pPr>
    </w:p>
    <w:p w14:paraId="5F0880BE" w14:textId="77777777" w:rsidR="00B94A22" w:rsidRPr="00B22B42" w:rsidRDefault="00B94A22" w:rsidP="002A4189">
      <w:pPr>
        <w:tabs>
          <w:tab w:val="left" w:pos="3544"/>
        </w:tabs>
        <w:spacing w:after="0" w:line="240" w:lineRule="auto"/>
        <w:rPr>
          <w:lang w:val="el-GR"/>
        </w:rPr>
      </w:pPr>
    </w:p>
    <w:p w14:paraId="643FEBD0" w14:textId="77777777" w:rsidR="00B94A22" w:rsidRPr="00B22B42" w:rsidRDefault="00B94A22" w:rsidP="002A4189">
      <w:pPr>
        <w:tabs>
          <w:tab w:val="left" w:pos="3544"/>
        </w:tabs>
        <w:spacing w:after="0" w:line="240" w:lineRule="auto"/>
        <w:rPr>
          <w:lang w:val="el-GR"/>
        </w:rPr>
      </w:pPr>
    </w:p>
    <w:p w14:paraId="03466EE5" w14:textId="77777777" w:rsidR="00B94A22" w:rsidRPr="00B22B42" w:rsidRDefault="00B94A22" w:rsidP="002A4189">
      <w:pPr>
        <w:tabs>
          <w:tab w:val="left" w:pos="3544"/>
        </w:tabs>
        <w:spacing w:after="0" w:line="240" w:lineRule="auto"/>
        <w:rPr>
          <w:lang w:val="el-GR"/>
        </w:rPr>
      </w:pPr>
    </w:p>
    <w:p w14:paraId="401902FC" w14:textId="77777777" w:rsidR="00B94A22" w:rsidRPr="00B22B42" w:rsidRDefault="00B94A22" w:rsidP="002A4189">
      <w:pPr>
        <w:tabs>
          <w:tab w:val="left" w:pos="3544"/>
        </w:tabs>
        <w:spacing w:after="0" w:line="240" w:lineRule="auto"/>
        <w:rPr>
          <w:lang w:val="el-GR"/>
        </w:rPr>
      </w:pPr>
    </w:p>
    <w:p w14:paraId="1A945571" w14:textId="77777777" w:rsidR="00B94A22" w:rsidRPr="00B22B42" w:rsidRDefault="00B94A22" w:rsidP="002A4189">
      <w:pPr>
        <w:tabs>
          <w:tab w:val="left" w:pos="3544"/>
        </w:tabs>
        <w:spacing w:after="0" w:line="240" w:lineRule="auto"/>
        <w:rPr>
          <w:lang w:val="el-GR"/>
        </w:rPr>
      </w:pPr>
    </w:p>
    <w:p w14:paraId="479E9D01" w14:textId="77777777" w:rsidR="00B94A22" w:rsidRPr="00B22B42" w:rsidRDefault="00B94A22" w:rsidP="002A4189">
      <w:pPr>
        <w:tabs>
          <w:tab w:val="left" w:pos="3544"/>
        </w:tabs>
        <w:spacing w:after="0" w:line="240" w:lineRule="auto"/>
        <w:rPr>
          <w:lang w:val="el-GR"/>
        </w:rPr>
      </w:pPr>
    </w:p>
    <w:p w14:paraId="2AF9F7BF" w14:textId="77777777" w:rsidR="00B94A22" w:rsidRPr="00B22B42" w:rsidRDefault="00B94A22" w:rsidP="002A4189">
      <w:pPr>
        <w:tabs>
          <w:tab w:val="left" w:pos="3544"/>
        </w:tabs>
        <w:spacing w:after="0" w:line="240" w:lineRule="auto"/>
        <w:rPr>
          <w:lang w:val="el-GR"/>
        </w:rPr>
      </w:pPr>
    </w:p>
    <w:p w14:paraId="52A21FB2" w14:textId="77777777" w:rsidR="00B94A22" w:rsidRPr="00B22B42" w:rsidRDefault="00B94A22" w:rsidP="002A4189">
      <w:pPr>
        <w:tabs>
          <w:tab w:val="left" w:pos="3544"/>
        </w:tabs>
        <w:spacing w:after="0" w:line="240" w:lineRule="auto"/>
        <w:rPr>
          <w:lang w:val="el-GR"/>
        </w:rPr>
      </w:pPr>
    </w:p>
    <w:p w14:paraId="30A6CA2E" w14:textId="77777777" w:rsidR="00B94A22" w:rsidRPr="00B22B42" w:rsidRDefault="00B94A22" w:rsidP="002A4189">
      <w:pPr>
        <w:tabs>
          <w:tab w:val="left" w:pos="3544"/>
        </w:tabs>
        <w:spacing w:after="0" w:line="240" w:lineRule="auto"/>
        <w:rPr>
          <w:lang w:val="el-GR"/>
        </w:rPr>
      </w:pPr>
    </w:p>
    <w:p w14:paraId="09A70A60" w14:textId="77777777" w:rsidR="00B94A22" w:rsidRPr="00B22B42" w:rsidRDefault="00B94A22" w:rsidP="002A4189">
      <w:pPr>
        <w:tabs>
          <w:tab w:val="left" w:pos="3544"/>
        </w:tabs>
        <w:spacing w:after="0" w:line="240" w:lineRule="auto"/>
        <w:rPr>
          <w:lang w:val="el-GR"/>
        </w:rPr>
      </w:pPr>
    </w:p>
    <w:p w14:paraId="6845B92C" w14:textId="77777777" w:rsidR="00B94A22" w:rsidRPr="00B22B42" w:rsidRDefault="00B94A22" w:rsidP="002A4189">
      <w:pPr>
        <w:tabs>
          <w:tab w:val="left" w:pos="3544"/>
        </w:tabs>
        <w:spacing w:after="0" w:line="240" w:lineRule="auto"/>
        <w:rPr>
          <w:lang w:val="el-GR"/>
        </w:rPr>
      </w:pPr>
    </w:p>
    <w:p w14:paraId="55DDC4F2" w14:textId="77777777" w:rsidR="006F0537" w:rsidRPr="006F0537" w:rsidRDefault="006F0537" w:rsidP="006F0537">
      <w:pPr>
        <w:keepNext/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Arial" w:hAnsi="Arial" w:cs="Arial"/>
          <w:b/>
          <w:color w:val="000000"/>
          <w:lang w:val="x-none" w:eastAsia="x-none"/>
        </w:rPr>
      </w:pPr>
      <w:r w:rsidRPr="006F0537">
        <w:rPr>
          <w:rFonts w:ascii="Arial" w:hAnsi="Arial" w:cs="Arial"/>
          <w:b/>
          <w:color w:val="000000"/>
          <w:lang w:val="el-GR" w:eastAsia="x-none"/>
        </w:rPr>
        <w:lastRenderedPageBreak/>
        <w:t>Αντικείμενο</w:t>
      </w:r>
    </w:p>
    <w:p w14:paraId="37D94A56" w14:textId="77777777" w:rsidR="006F0537" w:rsidRPr="006F0537" w:rsidRDefault="006F0537" w:rsidP="006F0537">
      <w:pPr>
        <w:keepNext/>
        <w:spacing w:after="0" w:line="240" w:lineRule="auto"/>
        <w:rPr>
          <w:rFonts w:ascii="Arial" w:hAnsi="Arial" w:cs="Arial"/>
          <w:lang w:val="en-GB"/>
        </w:rPr>
      </w:pPr>
    </w:p>
    <w:p w14:paraId="26059797" w14:textId="5524D62F" w:rsidR="006F0537" w:rsidRPr="00423CFA" w:rsidRDefault="006F0537" w:rsidP="006F0537">
      <w:pPr>
        <w:spacing w:after="0" w:line="240" w:lineRule="auto"/>
        <w:ind w:left="567"/>
        <w:jc w:val="both"/>
        <w:rPr>
          <w:rFonts w:ascii="Arial" w:hAnsi="Arial" w:cs="Arial"/>
          <w:color w:val="000000"/>
          <w:lang w:val="el-GR"/>
        </w:rPr>
      </w:pPr>
      <w:r w:rsidRPr="59C740A0">
        <w:rPr>
          <w:rFonts w:ascii="Arial" w:hAnsi="Arial" w:cs="Arial"/>
          <w:color w:val="000000" w:themeColor="text1"/>
          <w:lang w:val="el-GR"/>
        </w:rPr>
        <w:t xml:space="preserve">Αντικείμενο της </w:t>
      </w:r>
      <w:r w:rsidR="00C636EE" w:rsidRPr="59C740A0">
        <w:rPr>
          <w:rFonts w:ascii="Arial" w:hAnsi="Arial" w:cs="Arial"/>
          <w:color w:val="000000" w:themeColor="text1"/>
          <w:lang w:val="el-GR"/>
        </w:rPr>
        <w:t>παρούσας πρόσκλησης</w:t>
      </w:r>
      <w:r w:rsidRPr="59C740A0">
        <w:rPr>
          <w:rFonts w:ascii="Arial" w:hAnsi="Arial" w:cs="Arial"/>
          <w:color w:val="000000" w:themeColor="text1"/>
          <w:lang w:val="el-GR"/>
        </w:rPr>
        <w:t xml:space="preserve"> είναι </w:t>
      </w:r>
      <w:r w:rsidR="008A1852" w:rsidRPr="59C740A0">
        <w:rPr>
          <w:rFonts w:ascii="Arial" w:hAnsi="Arial" w:cs="Arial"/>
          <w:color w:val="000000" w:themeColor="text1"/>
          <w:lang w:val="el-GR"/>
        </w:rPr>
        <w:t xml:space="preserve">η </w:t>
      </w:r>
      <w:r w:rsidR="001A0A35" w:rsidRPr="59C740A0">
        <w:rPr>
          <w:rFonts w:ascii="Arial" w:hAnsi="Arial" w:cs="Arial"/>
          <w:color w:val="000000" w:themeColor="text1"/>
          <w:lang w:val="el-GR"/>
        </w:rPr>
        <w:t>διάθεση έναντι αμοιβής</w:t>
      </w:r>
      <w:r w:rsidR="008A1852" w:rsidRPr="59C740A0">
        <w:rPr>
          <w:rFonts w:ascii="Arial" w:hAnsi="Arial" w:cs="Arial"/>
          <w:color w:val="000000" w:themeColor="text1"/>
          <w:lang w:val="el-GR"/>
        </w:rPr>
        <w:t xml:space="preserve"> της Συσκευής Απόσταξης</w:t>
      </w:r>
      <w:r w:rsidR="009D01C2" w:rsidRPr="59C740A0">
        <w:rPr>
          <w:rFonts w:ascii="Arial" w:hAnsi="Arial" w:cs="Arial"/>
          <w:color w:val="000000" w:themeColor="text1"/>
          <w:lang w:val="el-GR"/>
        </w:rPr>
        <w:t xml:space="preserve"> ISL AD86 5G Petroleum </w:t>
      </w:r>
      <w:proofErr w:type="spellStart"/>
      <w:r w:rsidR="009D01C2" w:rsidRPr="59C740A0">
        <w:rPr>
          <w:rFonts w:ascii="Arial" w:hAnsi="Arial" w:cs="Arial"/>
          <w:color w:val="000000" w:themeColor="text1"/>
          <w:lang w:val="el-GR"/>
        </w:rPr>
        <w:t>Distillation</w:t>
      </w:r>
      <w:proofErr w:type="spellEnd"/>
      <w:r w:rsidR="009D01C2" w:rsidRPr="59C740A0">
        <w:rPr>
          <w:rFonts w:ascii="Arial" w:hAnsi="Arial" w:cs="Arial"/>
          <w:color w:val="000000" w:themeColor="text1"/>
          <w:lang w:val="el-GR"/>
        </w:rPr>
        <w:t xml:space="preserve"> </w:t>
      </w:r>
      <w:proofErr w:type="spellStart"/>
      <w:r w:rsidR="009D01C2" w:rsidRPr="59C740A0">
        <w:rPr>
          <w:rFonts w:ascii="Arial" w:hAnsi="Arial" w:cs="Arial"/>
          <w:color w:val="000000" w:themeColor="text1"/>
          <w:lang w:val="el-GR"/>
        </w:rPr>
        <w:t>Analyzer</w:t>
      </w:r>
      <w:proofErr w:type="spellEnd"/>
      <w:r w:rsidR="0058638A" w:rsidRPr="59C740A0">
        <w:rPr>
          <w:rFonts w:ascii="Arial" w:hAnsi="Arial" w:cs="Arial"/>
          <w:color w:val="000000" w:themeColor="text1"/>
          <w:lang w:val="el-GR"/>
        </w:rPr>
        <w:t xml:space="preserve">, συσκευή η οποία </w:t>
      </w:r>
      <w:r w:rsidR="00C37518" w:rsidRPr="59C740A0">
        <w:rPr>
          <w:rFonts w:ascii="Arial" w:hAnsi="Arial" w:cs="Arial"/>
          <w:color w:val="000000" w:themeColor="text1"/>
          <w:lang w:val="el-GR"/>
        </w:rPr>
        <w:t>εγκαταστάθηκε το 2001</w:t>
      </w:r>
      <w:r w:rsidR="322CCFD9" w:rsidRPr="59C740A0">
        <w:rPr>
          <w:rFonts w:ascii="Arial" w:hAnsi="Arial" w:cs="Arial"/>
          <w:color w:val="000000" w:themeColor="text1"/>
          <w:lang w:val="el-GR"/>
        </w:rPr>
        <w:t xml:space="preserve"> στο Γενικό Χημείο του Κράτους (ΓΧΚ)</w:t>
      </w:r>
      <w:r w:rsidR="00C37518" w:rsidRPr="59C740A0">
        <w:rPr>
          <w:rFonts w:ascii="Arial" w:hAnsi="Arial" w:cs="Arial"/>
          <w:color w:val="000000" w:themeColor="text1"/>
          <w:lang w:val="el-GR"/>
        </w:rPr>
        <w:t xml:space="preserve">, </w:t>
      </w:r>
      <w:r w:rsidR="0058638A" w:rsidRPr="59C740A0">
        <w:rPr>
          <w:rFonts w:ascii="Arial" w:hAnsi="Arial" w:cs="Arial"/>
          <w:color w:val="000000" w:themeColor="text1"/>
          <w:lang w:val="el-GR"/>
        </w:rPr>
        <w:t>παραχωρήθηκε</w:t>
      </w:r>
      <w:r w:rsidR="71D80C77" w:rsidRPr="59C740A0">
        <w:rPr>
          <w:rFonts w:ascii="Arial" w:hAnsi="Arial" w:cs="Arial"/>
          <w:color w:val="000000" w:themeColor="text1"/>
          <w:lang w:val="el-GR"/>
        </w:rPr>
        <w:t xml:space="preserve"> το 2014</w:t>
      </w:r>
      <w:r w:rsidR="0058638A" w:rsidRPr="59C740A0">
        <w:rPr>
          <w:rFonts w:ascii="Arial" w:hAnsi="Arial" w:cs="Arial"/>
          <w:color w:val="000000" w:themeColor="text1"/>
          <w:lang w:val="el-GR"/>
        </w:rPr>
        <w:t xml:space="preserve"> στο Υπουργείο Ενέργειας Εμπορίου και Βιομηχανίας και στη συνέχεια χρησιμοποιήθηκε από την ΚΕΤΑΠ μέχρι και το κλείσιμο του χημείου</w:t>
      </w:r>
      <w:r w:rsidR="27B6B1FD" w:rsidRPr="59C740A0">
        <w:rPr>
          <w:rFonts w:ascii="Arial" w:hAnsi="Arial" w:cs="Arial"/>
          <w:color w:val="000000" w:themeColor="text1"/>
          <w:lang w:val="el-GR"/>
        </w:rPr>
        <w:t xml:space="preserve"> της</w:t>
      </w:r>
      <w:r w:rsidR="0058638A" w:rsidRPr="59C740A0">
        <w:rPr>
          <w:rFonts w:ascii="Arial" w:hAnsi="Arial" w:cs="Arial"/>
          <w:color w:val="000000" w:themeColor="text1"/>
          <w:lang w:val="el-GR"/>
        </w:rPr>
        <w:t xml:space="preserve"> τον Αύγουστο του 2024.</w:t>
      </w:r>
    </w:p>
    <w:p w14:paraId="3F95473C" w14:textId="77777777" w:rsidR="00E64013" w:rsidRDefault="00E64013" w:rsidP="006F0537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  <w:lang w:val="el-GR"/>
        </w:rPr>
      </w:pPr>
    </w:p>
    <w:p w14:paraId="5CDA984B" w14:textId="77777777" w:rsidR="005F1F5D" w:rsidRPr="00B651ED" w:rsidRDefault="005F1F5D" w:rsidP="005F1F5D">
      <w:pPr>
        <w:spacing w:after="0" w:line="240" w:lineRule="auto"/>
        <w:ind w:left="567"/>
        <w:jc w:val="both"/>
        <w:rPr>
          <w:rFonts w:ascii="Arial" w:hAnsi="Arial" w:cs="Arial"/>
          <w:lang w:val="el-GR"/>
        </w:rPr>
      </w:pPr>
    </w:p>
    <w:p w14:paraId="49116ABC" w14:textId="77777777" w:rsidR="003A534E" w:rsidRDefault="003A534E" w:rsidP="008E11D6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 xml:space="preserve">Βασικά στοιχεία </w:t>
      </w:r>
    </w:p>
    <w:p w14:paraId="3C3880F1" w14:textId="77777777" w:rsidR="003A534E" w:rsidRPr="003A534E" w:rsidRDefault="003A534E" w:rsidP="003A534E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b/>
          <w:lang w:val="el-GR"/>
        </w:rPr>
      </w:pPr>
    </w:p>
    <w:tbl>
      <w:tblPr>
        <w:tblW w:w="48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3127"/>
        <w:gridCol w:w="5257"/>
      </w:tblGrid>
      <w:tr w:rsidR="002A4189" w:rsidRPr="002A4189" w14:paraId="49DE28D1" w14:textId="77777777" w:rsidTr="59C740A0">
        <w:trPr>
          <w:tblHeader/>
          <w:jc w:val="center"/>
        </w:trPr>
        <w:tc>
          <w:tcPr>
            <w:tcW w:w="439" w:type="pct"/>
            <w:shd w:val="clear" w:color="auto" w:fill="F3F3F3"/>
          </w:tcPr>
          <w:p w14:paraId="5EB784CD" w14:textId="77777777" w:rsidR="002A4189" w:rsidRPr="002A4189" w:rsidRDefault="002A4189" w:rsidP="002A4189">
            <w:pPr>
              <w:overflowPunct w:val="0"/>
              <w:autoSpaceDE w:val="0"/>
              <w:autoSpaceDN w:val="0"/>
              <w:adjustRightInd w:val="0"/>
              <w:spacing w:before="120" w:after="0" w:line="300" w:lineRule="atLeast"/>
              <w:jc w:val="center"/>
              <w:textAlignment w:val="baseline"/>
              <w:rPr>
                <w:rFonts w:ascii="Arial" w:eastAsia="Times New Roman" w:hAnsi="Arial"/>
                <w:b/>
                <w:i/>
                <w:sz w:val="24"/>
                <w:szCs w:val="20"/>
                <w:lang w:val="el-GR"/>
              </w:rPr>
            </w:pPr>
            <w:r w:rsidRPr="002A4189">
              <w:rPr>
                <w:rFonts w:ascii="Arial" w:eastAsia="Times New Roman" w:hAnsi="Arial"/>
                <w:b/>
                <w:i/>
                <w:sz w:val="24"/>
                <w:szCs w:val="20"/>
                <w:lang w:val="el-GR"/>
              </w:rPr>
              <w:t>Παρ.</w:t>
            </w:r>
          </w:p>
        </w:tc>
        <w:tc>
          <w:tcPr>
            <w:tcW w:w="4561" w:type="pct"/>
            <w:gridSpan w:val="2"/>
            <w:shd w:val="clear" w:color="auto" w:fill="F3F3F3"/>
          </w:tcPr>
          <w:p w14:paraId="416E91DA" w14:textId="77777777" w:rsidR="002A4189" w:rsidRPr="002A4189" w:rsidRDefault="002A4189" w:rsidP="003A534E">
            <w:pPr>
              <w:overflowPunct w:val="0"/>
              <w:autoSpaceDE w:val="0"/>
              <w:autoSpaceDN w:val="0"/>
              <w:adjustRightInd w:val="0"/>
              <w:spacing w:before="120" w:after="0" w:line="300" w:lineRule="atLeast"/>
              <w:jc w:val="center"/>
              <w:textAlignment w:val="baseline"/>
              <w:rPr>
                <w:rFonts w:ascii="Arial" w:eastAsia="Times New Roman" w:hAnsi="Arial"/>
                <w:b/>
                <w:bCs/>
                <w:iCs/>
                <w:szCs w:val="20"/>
                <w:lang w:val="el-GR"/>
              </w:rPr>
            </w:pPr>
            <w:r>
              <w:rPr>
                <w:rFonts w:ascii="Arial" w:eastAsia="Times New Roman" w:hAnsi="Arial"/>
                <w:b/>
                <w:bCs/>
                <w:iCs/>
                <w:szCs w:val="20"/>
                <w:lang w:val="el-GR"/>
              </w:rPr>
              <w:t>Σ Τ Ο Ι Χ Ε Ι Α</w:t>
            </w:r>
          </w:p>
        </w:tc>
      </w:tr>
      <w:tr w:rsidR="0058638A" w:rsidRPr="004F1AEF" w14:paraId="433B0C67" w14:textId="77777777" w:rsidTr="59C740A0">
        <w:trPr>
          <w:jc w:val="center"/>
        </w:trPr>
        <w:tc>
          <w:tcPr>
            <w:tcW w:w="439" w:type="pct"/>
            <w:shd w:val="clear" w:color="auto" w:fill="F3F3F3"/>
          </w:tcPr>
          <w:p w14:paraId="6AD0C4D9" w14:textId="77777777" w:rsidR="0058638A" w:rsidRPr="0058638A" w:rsidRDefault="0058638A" w:rsidP="002A4189">
            <w:pPr>
              <w:overflowPunct w:val="0"/>
              <w:autoSpaceDE w:val="0"/>
              <w:autoSpaceDN w:val="0"/>
              <w:adjustRightInd w:val="0"/>
              <w:spacing w:before="120" w:after="0" w:line="300" w:lineRule="atLeast"/>
              <w:jc w:val="center"/>
              <w:textAlignment w:val="baseline"/>
              <w:rPr>
                <w:rFonts w:ascii="Arial" w:eastAsia="Times New Roman" w:hAnsi="Arial"/>
                <w:b/>
                <w:i/>
                <w:sz w:val="24"/>
                <w:szCs w:val="20"/>
                <w:lang w:val="el-GR"/>
              </w:rPr>
            </w:pPr>
            <w:r>
              <w:rPr>
                <w:rFonts w:ascii="Arial" w:eastAsia="Times New Roman" w:hAnsi="Arial"/>
                <w:b/>
                <w:i/>
                <w:sz w:val="24"/>
                <w:szCs w:val="20"/>
                <w:lang w:val="en-GB"/>
              </w:rPr>
              <w:t>2.</w:t>
            </w:r>
            <w:r>
              <w:rPr>
                <w:rFonts w:ascii="Arial" w:eastAsia="Times New Roman" w:hAnsi="Arial"/>
                <w:b/>
                <w:i/>
                <w:sz w:val="24"/>
                <w:szCs w:val="20"/>
                <w:lang w:val="el-GR"/>
              </w:rPr>
              <w:t>1</w:t>
            </w:r>
          </w:p>
        </w:tc>
        <w:tc>
          <w:tcPr>
            <w:tcW w:w="1701" w:type="pct"/>
          </w:tcPr>
          <w:p w14:paraId="661C9A63" w14:textId="77777777" w:rsidR="0058638A" w:rsidRPr="002A4189" w:rsidRDefault="0058638A" w:rsidP="002A4189">
            <w:pPr>
              <w:overflowPunct w:val="0"/>
              <w:autoSpaceDE w:val="0"/>
              <w:autoSpaceDN w:val="0"/>
              <w:adjustRightInd w:val="0"/>
              <w:spacing w:before="120" w:after="0" w:line="300" w:lineRule="atLeast"/>
              <w:jc w:val="both"/>
              <w:textAlignment w:val="baseline"/>
              <w:rPr>
                <w:rFonts w:ascii="Arial" w:eastAsia="Times New Roman" w:hAnsi="Arial"/>
                <w:b/>
                <w:bCs/>
                <w:iCs/>
                <w:lang w:val="el-GR"/>
              </w:rPr>
            </w:pPr>
            <w:r w:rsidRPr="002A4189">
              <w:rPr>
                <w:rFonts w:ascii="Arial" w:eastAsia="Times New Roman" w:hAnsi="Arial"/>
                <w:b/>
                <w:bCs/>
                <w:iCs/>
                <w:lang w:val="el-GR"/>
              </w:rPr>
              <w:t>Εκτιμώμενη Αξία</w:t>
            </w:r>
          </w:p>
        </w:tc>
        <w:tc>
          <w:tcPr>
            <w:tcW w:w="2860" w:type="pct"/>
          </w:tcPr>
          <w:p w14:paraId="725BB4FC" w14:textId="1CEC2882" w:rsidR="0058638A" w:rsidRPr="002A4189" w:rsidRDefault="00C04D35" w:rsidP="59C740A0">
            <w:pPr>
              <w:overflowPunct w:val="0"/>
              <w:autoSpaceDE w:val="0"/>
              <w:autoSpaceDN w:val="0"/>
              <w:adjustRightInd w:val="0"/>
              <w:spacing w:before="120" w:after="0" w:line="300" w:lineRule="atLeast"/>
              <w:jc w:val="both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lang w:val="el-GR"/>
              </w:rPr>
            </w:pPr>
            <w:r w:rsidRPr="59C740A0">
              <w:rPr>
                <w:rFonts w:ascii="Arial" w:eastAsia="Times New Roman" w:hAnsi="Arial"/>
                <w:b/>
                <w:bCs/>
                <w:i/>
                <w:iCs/>
                <w:lang w:val="el-GR"/>
              </w:rPr>
              <w:t>Τ</w:t>
            </w:r>
            <w:r w:rsidR="1BE11ACC" w:rsidRPr="59C740A0">
              <w:rPr>
                <w:rFonts w:ascii="Arial" w:eastAsia="Times New Roman" w:hAnsi="Arial"/>
                <w:b/>
                <w:bCs/>
                <w:i/>
                <w:iCs/>
                <w:lang w:val="el-GR"/>
              </w:rPr>
              <w:t>έσσερεις</w:t>
            </w:r>
            <w:r w:rsidRPr="59C740A0">
              <w:rPr>
                <w:rFonts w:ascii="Arial" w:eastAsia="Times New Roman" w:hAnsi="Arial"/>
                <w:b/>
                <w:bCs/>
                <w:i/>
                <w:iCs/>
                <w:lang w:val="el-GR"/>
              </w:rPr>
              <w:t xml:space="preserve"> χιλιάδες</w:t>
            </w:r>
            <w:r w:rsidR="0058638A" w:rsidRPr="59C740A0">
              <w:rPr>
                <w:rFonts w:ascii="Arial" w:eastAsia="Times New Roman" w:hAnsi="Arial"/>
                <w:b/>
                <w:bCs/>
                <w:i/>
                <w:iCs/>
                <w:lang w:val="el-GR"/>
              </w:rPr>
              <w:t xml:space="preserve"> (</w:t>
            </w:r>
            <w:r w:rsidR="5709E0BB" w:rsidRPr="59C740A0">
              <w:rPr>
                <w:rFonts w:ascii="Arial" w:eastAsia="Times New Roman" w:hAnsi="Arial"/>
                <w:b/>
                <w:bCs/>
                <w:i/>
                <w:iCs/>
                <w:lang w:val="el-GR"/>
              </w:rPr>
              <w:t>4</w:t>
            </w:r>
            <w:r w:rsidR="34ECA4DB" w:rsidRPr="59C740A0">
              <w:rPr>
                <w:rFonts w:ascii="Arial" w:eastAsia="Times New Roman" w:hAnsi="Arial"/>
                <w:b/>
                <w:bCs/>
                <w:i/>
                <w:iCs/>
                <w:lang w:val="el-GR"/>
              </w:rPr>
              <w:t>.</w:t>
            </w:r>
            <w:r w:rsidRPr="59C740A0">
              <w:rPr>
                <w:rFonts w:ascii="Arial" w:eastAsia="Times New Roman" w:hAnsi="Arial"/>
                <w:b/>
                <w:bCs/>
                <w:i/>
                <w:iCs/>
                <w:lang w:val="el-GR"/>
              </w:rPr>
              <w:t>000</w:t>
            </w:r>
            <w:r w:rsidR="0058638A" w:rsidRPr="59C740A0">
              <w:rPr>
                <w:rFonts w:ascii="Arial" w:eastAsia="Times New Roman" w:hAnsi="Arial"/>
                <w:b/>
                <w:bCs/>
                <w:i/>
                <w:iCs/>
                <w:lang w:val="el-GR"/>
              </w:rPr>
              <w:t xml:space="preserve">) </w:t>
            </w:r>
            <w:r w:rsidR="0058638A" w:rsidRPr="59C740A0">
              <w:rPr>
                <w:rFonts w:ascii="Arial" w:eastAsia="Times New Roman" w:hAnsi="Arial"/>
                <w:lang w:val="el-GR"/>
              </w:rPr>
              <w:t>ευρώ</w:t>
            </w:r>
            <w:r w:rsidR="06BE5CA0" w:rsidRPr="59C740A0">
              <w:rPr>
                <w:rFonts w:ascii="Arial" w:eastAsia="Times New Roman" w:hAnsi="Arial"/>
                <w:lang w:val="el-GR"/>
              </w:rPr>
              <w:t>,</w:t>
            </w:r>
            <w:r w:rsidR="0058638A" w:rsidRPr="59C740A0">
              <w:rPr>
                <w:rFonts w:ascii="Arial" w:eastAsia="Times New Roman" w:hAnsi="Arial"/>
                <w:lang w:val="el-GR"/>
              </w:rPr>
              <w:t xml:space="preserve"> μη συμπεριλαμβανομένου του Φ.Π.Α.</w:t>
            </w:r>
          </w:p>
        </w:tc>
      </w:tr>
      <w:tr w:rsidR="0058638A" w:rsidRPr="004F1AEF" w14:paraId="3BE3913F" w14:textId="77777777" w:rsidTr="59C740A0">
        <w:trPr>
          <w:jc w:val="center"/>
        </w:trPr>
        <w:tc>
          <w:tcPr>
            <w:tcW w:w="439" w:type="pct"/>
            <w:shd w:val="clear" w:color="auto" w:fill="F3F3F3"/>
          </w:tcPr>
          <w:p w14:paraId="4B5791C6" w14:textId="77777777" w:rsidR="0058638A" w:rsidRPr="0058638A" w:rsidRDefault="0058638A" w:rsidP="002A4189">
            <w:pPr>
              <w:overflowPunct w:val="0"/>
              <w:autoSpaceDE w:val="0"/>
              <w:autoSpaceDN w:val="0"/>
              <w:adjustRightInd w:val="0"/>
              <w:spacing w:before="120" w:after="0" w:line="300" w:lineRule="atLeast"/>
              <w:jc w:val="center"/>
              <w:textAlignment w:val="baseline"/>
              <w:rPr>
                <w:rFonts w:ascii="Arial" w:eastAsia="Times New Roman" w:hAnsi="Arial"/>
                <w:b/>
                <w:i/>
                <w:sz w:val="24"/>
                <w:szCs w:val="20"/>
                <w:lang w:val="el-GR"/>
              </w:rPr>
            </w:pPr>
            <w:r>
              <w:rPr>
                <w:rFonts w:ascii="Arial" w:eastAsia="Times New Roman" w:hAnsi="Arial"/>
                <w:b/>
                <w:i/>
                <w:sz w:val="24"/>
                <w:szCs w:val="20"/>
                <w:lang w:val="en-GB"/>
              </w:rPr>
              <w:t>2.</w:t>
            </w:r>
            <w:r>
              <w:rPr>
                <w:rFonts w:ascii="Arial" w:eastAsia="Times New Roman" w:hAnsi="Arial"/>
                <w:b/>
                <w:i/>
                <w:sz w:val="24"/>
                <w:szCs w:val="20"/>
                <w:lang w:val="el-GR"/>
              </w:rPr>
              <w:t>2</w:t>
            </w:r>
          </w:p>
        </w:tc>
        <w:tc>
          <w:tcPr>
            <w:tcW w:w="1701" w:type="pct"/>
          </w:tcPr>
          <w:p w14:paraId="79804845" w14:textId="77777777" w:rsidR="0058638A" w:rsidRPr="002A4189" w:rsidRDefault="0058638A" w:rsidP="002A4189">
            <w:pPr>
              <w:overflowPunct w:val="0"/>
              <w:autoSpaceDE w:val="0"/>
              <w:autoSpaceDN w:val="0"/>
              <w:adjustRightInd w:val="0"/>
              <w:spacing w:before="120" w:after="0" w:line="300" w:lineRule="atLeast"/>
              <w:jc w:val="both"/>
              <w:textAlignment w:val="baseline"/>
              <w:rPr>
                <w:rFonts w:ascii="Arial" w:eastAsia="Times New Roman" w:hAnsi="Arial"/>
                <w:b/>
                <w:bCs/>
                <w:iCs/>
                <w:lang w:val="el-GR"/>
              </w:rPr>
            </w:pPr>
            <w:r w:rsidRPr="002A4189">
              <w:rPr>
                <w:rFonts w:ascii="Arial" w:eastAsia="Times New Roman" w:hAnsi="Arial"/>
                <w:b/>
                <w:bCs/>
                <w:iCs/>
                <w:lang w:val="el-GR"/>
              </w:rPr>
              <w:t>Κριτήριο Ανάθεσης</w:t>
            </w:r>
          </w:p>
        </w:tc>
        <w:tc>
          <w:tcPr>
            <w:tcW w:w="2860" w:type="pct"/>
          </w:tcPr>
          <w:p w14:paraId="49617C1F" w14:textId="2ADABF8C" w:rsidR="0058638A" w:rsidRPr="009D01C2" w:rsidRDefault="0058638A" w:rsidP="59C740A0">
            <w:pPr>
              <w:overflowPunct w:val="0"/>
              <w:autoSpaceDE w:val="0"/>
              <w:autoSpaceDN w:val="0"/>
              <w:adjustRightInd w:val="0"/>
              <w:spacing w:before="120" w:after="0" w:line="300" w:lineRule="atLeast"/>
              <w:jc w:val="both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lang w:val="el-GR"/>
              </w:rPr>
            </w:pPr>
            <w:r w:rsidRPr="59C740A0">
              <w:rPr>
                <w:rFonts w:ascii="Arial" w:eastAsia="Times New Roman" w:hAnsi="Arial"/>
                <w:lang w:val="el-GR"/>
              </w:rPr>
              <w:t>Η πλέον συμφέρουσα από οικονομική</w:t>
            </w:r>
            <w:r w:rsidR="6F651B6C" w:rsidRPr="59C740A0">
              <w:rPr>
                <w:rFonts w:ascii="Arial" w:eastAsia="Times New Roman" w:hAnsi="Arial"/>
                <w:lang w:val="el-GR"/>
              </w:rPr>
              <w:t>ς</w:t>
            </w:r>
            <w:r w:rsidRPr="59C740A0">
              <w:rPr>
                <w:rFonts w:ascii="Arial" w:eastAsia="Times New Roman" w:hAnsi="Arial"/>
                <w:lang w:val="el-GR"/>
              </w:rPr>
              <w:t xml:space="preserve"> </w:t>
            </w:r>
            <w:r w:rsidR="0907D226" w:rsidRPr="59C740A0">
              <w:rPr>
                <w:rFonts w:ascii="Arial" w:eastAsia="Times New Roman" w:hAnsi="Arial"/>
                <w:lang w:val="el-GR"/>
              </w:rPr>
              <w:t>απόψεως</w:t>
            </w:r>
            <w:r w:rsidRPr="59C740A0">
              <w:rPr>
                <w:rFonts w:ascii="Arial" w:eastAsia="Times New Roman" w:hAnsi="Arial"/>
                <w:lang w:val="el-GR"/>
              </w:rPr>
              <w:t xml:space="preserve"> προσφορά</w:t>
            </w:r>
            <w:r w:rsidR="4198180F" w:rsidRPr="59C740A0">
              <w:rPr>
                <w:rFonts w:ascii="Arial" w:eastAsia="Times New Roman" w:hAnsi="Arial"/>
                <w:lang w:val="el-GR"/>
              </w:rPr>
              <w:t>.</w:t>
            </w:r>
          </w:p>
        </w:tc>
      </w:tr>
      <w:tr w:rsidR="0058638A" w:rsidRPr="00FE6C18" w14:paraId="1C0D0977" w14:textId="77777777" w:rsidTr="59C740A0">
        <w:trPr>
          <w:jc w:val="center"/>
        </w:trPr>
        <w:tc>
          <w:tcPr>
            <w:tcW w:w="439" w:type="pct"/>
            <w:shd w:val="clear" w:color="auto" w:fill="F3F3F3"/>
          </w:tcPr>
          <w:p w14:paraId="2447EB84" w14:textId="77777777" w:rsidR="0058638A" w:rsidRPr="0058638A" w:rsidRDefault="0058638A" w:rsidP="002A4189">
            <w:pPr>
              <w:overflowPunct w:val="0"/>
              <w:autoSpaceDE w:val="0"/>
              <w:autoSpaceDN w:val="0"/>
              <w:adjustRightInd w:val="0"/>
              <w:spacing w:before="120" w:after="0" w:line="300" w:lineRule="atLeast"/>
              <w:jc w:val="center"/>
              <w:textAlignment w:val="baseline"/>
              <w:rPr>
                <w:rFonts w:ascii="Arial" w:eastAsia="Times New Roman" w:hAnsi="Arial"/>
                <w:b/>
                <w:i/>
                <w:sz w:val="24"/>
                <w:szCs w:val="20"/>
                <w:lang w:val="el-GR"/>
              </w:rPr>
            </w:pPr>
            <w:r w:rsidRPr="002A4189">
              <w:rPr>
                <w:rFonts w:ascii="Arial" w:eastAsia="Times New Roman" w:hAnsi="Arial"/>
                <w:b/>
                <w:i/>
                <w:sz w:val="24"/>
                <w:szCs w:val="20"/>
                <w:lang w:val="en-GB"/>
              </w:rPr>
              <w:t>2.</w:t>
            </w:r>
            <w:r>
              <w:rPr>
                <w:rFonts w:ascii="Arial" w:eastAsia="Times New Roman" w:hAnsi="Arial"/>
                <w:b/>
                <w:i/>
                <w:sz w:val="24"/>
                <w:szCs w:val="20"/>
                <w:lang w:val="el-GR"/>
              </w:rPr>
              <w:t>3</w:t>
            </w:r>
          </w:p>
        </w:tc>
        <w:tc>
          <w:tcPr>
            <w:tcW w:w="1701" w:type="pct"/>
          </w:tcPr>
          <w:p w14:paraId="7622E152" w14:textId="77777777" w:rsidR="0058638A" w:rsidRPr="002A4189" w:rsidRDefault="0058638A" w:rsidP="002A4189">
            <w:pPr>
              <w:overflowPunct w:val="0"/>
              <w:autoSpaceDE w:val="0"/>
              <w:autoSpaceDN w:val="0"/>
              <w:adjustRightInd w:val="0"/>
              <w:spacing w:before="120" w:after="0" w:line="300" w:lineRule="atLeast"/>
              <w:jc w:val="both"/>
              <w:textAlignment w:val="baseline"/>
              <w:rPr>
                <w:rFonts w:ascii="Arial" w:eastAsia="Times New Roman" w:hAnsi="Arial"/>
                <w:b/>
                <w:bCs/>
                <w:iCs/>
                <w:lang w:val="el-GR"/>
              </w:rPr>
            </w:pPr>
            <w:r w:rsidRPr="002A4189">
              <w:rPr>
                <w:rFonts w:ascii="Arial" w:eastAsia="Times New Roman" w:hAnsi="Arial"/>
                <w:b/>
                <w:bCs/>
                <w:iCs/>
                <w:lang w:val="el-GR"/>
              </w:rPr>
              <w:t xml:space="preserve">Αρμόδιος Λειτουργός </w:t>
            </w:r>
          </w:p>
        </w:tc>
        <w:tc>
          <w:tcPr>
            <w:tcW w:w="2860" w:type="pct"/>
          </w:tcPr>
          <w:p w14:paraId="332AF3BC" w14:textId="77777777" w:rsidR="0058638A" w:rsidRPr="009D01C2" w:rsidRDefault="0058638A" w:rsidP="002A4189">
            <w:pPr>
              <w:overflowPunct w:val="0"/>
              <w:autoSpaceDE w:val="0"/>
              <w:autoSpaceDN w:val="0"/>
              <w:adjustRightInd w:val="0"/>
              <w:spacing w:before="120" w:after="0" w:line="300" w:lineRule="atLeast"/>
              <w:jc w:val="both"/>
              <w:textAlignment w:val="baseline"/>
              <w:rPr>
                <w:rFonts w:ascii="Arial" w:eastAsia="Times New Roman" w:hAnsi="Arial"/>
                <w:b/>
                <w:bCs/>
                <w:szCs w:val="20"/>
                <w:lang w:val="el-GR"/>
              </w:rPr>
            </w:pPr>
            <w:r w:rsidRPr="009D01C2">
              <w:rPr>
                <w:rFonts w:ascii="Arial" w:eastAsia="Times New Roman" w:hAnsi="Arial"/>
                <w:b/>
                <w:bCs/>
                <w:szCs w:val="20"/>
                <w:lang w:val="el-GR"/>
              </w:rPr>
              <w:t>Μαρία Κυριάκου</w:t>
            </w:r>
          </w:p>
          <w:p w14:paraId="11D55156" w14:textId="77777777" w:rsidR="0058638A" w:rsidRPr="009D01C2" w:rsidRDefault="0058638A" w:rsidP="009D01C2">
            <w:pPr>
              <w:overflowPunct w:val="0"/>
              <w:autoSpaceDE w:val="0"/>
              <w:autoSpaceDN w:val="0"/>
              <w:adjustRightInd w:val="0"/>
              <w:spacing w:before="120" w:after="0" w:line="300" w:lineRule="atLeast"/>
              <w:jc w:val="both"/>
              <w:textAlignment w:val="baseline"/>
              <w:rPr>
                <w:rFonts w:ascii="Arial" w:eastAsia="Times New Roman" w:hAnsi="Arial"/>
                <w:szCs w:val="20"/>
                <w:lang w:val="el-GR"/>
              </w:rPr>
            </w:pPr>
            <w:r w:rsidRPr="009D01C2">
              <w:rPr>
                <w:rFonts w:ascii="Arial" w:eastAsia="Times New Roman" w:hAnsi="Arial"/>
                <w:szCs w:val="20"/>
                <w:lang w:val="el-GR"/>
              </w:rPr>
              <w:t>Διεύθυνση: Υπηρεσία Ενέργειας,</w:t>
            </w:r>
          </w:p>
          <w:p w14:paraId="3F9E0225" w14:textId="77777777" w:rsidR="0058638A" w:rsidRPr="009D01C2" w:rsidRDefault="0058638A" w:rsidP="009D01C2">
            <w:pPr>
              <w:overflowPunct w:val="0"/>
              <w:autoSpaceDE w:val="0"/>
              <w:autoSpaceDN w:val="0"/>
              <w:adjustRightInd w:val="0"/>
              <w:spacing w:before="120" w:after="0" w:line="300" w:lineRule="atLeast"/>
              <w:jc w:val="both"/>
              <w:textAlignment w:val="baseline"/>
              <w:rPr>
                <w:rFonts w:ascii="Arial" w:eastAsia="Times New Roman" w:hAnsi="Arial"/>
                <w:szCs w:val="20"/>
                <w:lang w:val="el-GR"/>
              </w:rPr>
            </w:pPr>
            <w:r w:rsidRPr="009D01C2">
              <w:rPr>
                <w:rFonts w:ascii="Arial" w:eastAsia="Times New Roman" w:hAnsi="Arial"/>
                <w:szCs w:val="20"/>
                <w:lang w:val="el-GR"/>
              </w:rPr>
              <w:t xml:space="preserve">Ανδρέα </w:t>
            </w:r>
            <w:proofErr w:type="spellStart"/>
            <w:r w:rsidRPr="009D01C2">
              <w:rPr>
                <w:rFonts w:ascii="Arial" w:eastAsia="Times New Roman" w:hAnsi="Arial"/>
                <w:szCs w:val="20"/>
                <w:lang w:val="el-GR"/>
              </w:rPr>
              <w:t>Αραούζου</w:t>
            </w:r>
            <w:proofErr w:type="spellEnd"/>
            <w:r w:rsidRPr="009D01C2">
              <w:rPr>
                <w:rFonts w:ascii="Arial" w:eastAsia="Times New Roman" w:hAnsi="Arial"/>
                <w:szCs w:val="20"/>
                <w:lang w:val="el-GR"/>
              </w:rPr>
              <w:t xml:space="preserve"> 13-15, 1421, Λευκωσία </w:t>
            </w:r>
          </w:p>
          <w:p w14:paraId="2BC51E3C" w14:textId="77777777" w:rsidR="0058638A" w:rsidRPr="009D01C2" w:rsidRDefault="0058638A" w:rsidP="009D01C2">
            <w:pPr>
              <w:overflowPunct w:val="0"/>
              <w:autoSpaceDE w:val="0"/>
              <w:autoSpaceDN w:val="0"/>
              <w:adjustRightInd w:val="0"/>
              <w:spacing w:before="120" w:after="0" w:line="300" w:lineRule="atLeast"/>
              <w:jc w:val="both"/>
              <w:textAlignment w:val="baseline"/>
              <w:rPr>
                <w:rFonts w:ascii="Arial" w:eastAsia="Times New Roman" w:hAnsi="Arial"/>
                <w:szCs w:val="20"/>
                <w:lang w:val="el-GR"/>
              </w:rPr>
            </w:pPr>
            <w:r w:rsidRPr="009D01C2">
              <w:rPr>
                <w:rFonts w:ascii="Arial" w:eastAsia="Times New Roman" w:hAnsi="Arial"/>
                <w:szCs w:val="20"/>
                <w:lang w:val="el-GR"/>
              </w:rPr>
              <w:t>Τηλέφωνο επικοινωνίας: 22409303, 22409444</w:t>
            </w:r>
          </w:p>
          <w:p w14:paraId="4425A0A4" w14:textId="77777777" w:rsidR="0058638A" w:rsidRPr="007D3622" w:rsidRDefault="0058638A" w:rsidP="009D01C2">
            <w:pPr>
              <w:overflowPunct w:val="0"/>
              <w:autoSpaceDE w:val="0"/>
              <w:autoSpaceDN w:val="0"/>
              <w:adjustRightInd w:val="0"/>
              <w:spacing w:before="120" w:after="0" w:line="300" w:lineRule="atLeast"/>
              <w:jc w:val="both"/>
              <w:textAlignment w:val="baseline"/>
              <w:rPr>
                <w:rFonts w:ascii="Arial" w:eastAsia="Times New Roman" w:hAnsi="Arial"/>
                <w:szCs w:val="20"/>
                <w:lang w:val="el-GR"/>
              </w:rPr>
            </w:pPr>
            <w:r w:rsidRPr="009D01C2">
              <w:rPr>
                <w:rFonts w:ascii="Arial" w:eastAsia="Times New Roman" w:hAnsi="Arial"/>
                <w:szCs w:val="20"/>
                <w:lang w:val="el-GR"/>
              </w:rPr>
              <w:t>Ηλεκτρονική διεύθυνση:</w:t>
            </w:r>
          </w:p>
          <w:p w14:paraId="729079EF" w14:textId="77777777" w:rsidR="0058638A" w:rsidRPr="007D3622" w:rsidRDefault="0058638A" w:rsidP="009D01C2">
            <w:pPr>
              <w:overflowPunct w:val="0"/>
              <w:autoSpaceDE w:val="0"/>
              <w:autoSpaceDN w:val="0"/>
              <w:adjustRightInd w:val="0"/>
              <w:spacing w:before="120" w:after="0" w:line="300" w:lineRule="atLeast"/>
              <w:jc w:val="both"/>
              <w:textAlignment w:val="baseline"/>
              <w:rPr>
                <w:rStyle w:val="Hyperlink"/>
                <w:rFonts w:ascii="Arial" w:eastAsia="Times New Roman" w:hAnsi="Arial"/>
                <w:szCs w:val="20"/>
                <w:lang w:val="el-GR"/>
              </w:rPr>
            </w:pPr>
            <w:hyperlink r:id="rId8" w:history="1">
              <w:r w:rsidRPr="009D01C2">
                <w:rPr>
                  <w:rStyle w:val="Hyperlink"/>
                  <w:rFonts w:ascii="Arial" w:eastAsia="Times New Roman" w:hAnsi="Arial"/>
                  <w:szCs w:val="20"/>
                </w:rPr>
                <w:t>energyservice</w:t>
              </w:r>
              <w:r w:rsidRPr="007D3622">
                <w:rPr>
                  <w:rStyle w:val="Hyperlink"/>
                  <w:rFonts w:ascii="Arial" w:eastAsia="Times New Roman" w:hAnsi="Arial"/>
                  <w:szCs w:val="20"/>
                  <w:lang w:val="el-GR"/>
                </w:rPr>
                <w:t>@</w:t>
              </w:r>
              <w:r w:rsidRPr="009D01C2">
                <w:rPr>
                  <w:rStyle w:val="Hyperlink"/>
                  <w:rFonts w:ascii="Arial" w:eastAsia="Times New Roman" w:hAnsi="Arial"/>
                  <w:szCs w:val="20"/>
                </w:rPr>
                <w:t>meci</w:t>
              </w:r>
              <w:r w:rsidRPr="007D3622">
                <w:rPr>
                  <w:rStyle w:val="Hyperlink"/>
                  <w:rFonts w:ascii="Arial" w:eastAsia="Times New Roman" w:hAnsi="Arial"/>
                  <w:szCs w:val="20"/>
                  <w:lang w:val="el-GR"/>
                </w:rPr>
                <w:t>.</w:t>
              </w:r>
              <w:r w:rsidRPr="009D01C2">
                <w:rPr>
                  <w:rStyle w:val="Hyperlink"/>
                  <w:rFonts w:ascii="Arial" w:eastAsia="Times New Roman" w:hAnsi="Arial"/>
                  <w:szCs w:val="20"/>
                </w:rPr>
                <w:t>gov</w:t>
              </w:r>
              <w:r w:rsidRPr="007D3622">
                <w:rPr>
                  <w:rStyle w:val="Hyperlink"/>
                  <w:rFonts w:ascii="Arial" w:eastAsia="Times New Roman" w:hAnsi="Arial"/>
                  <w:szCs w:val="20"/>
                  <w:lang w:val="el-GR"/>
                </w:rPr>
                <w:t>.</w:t>
              </w:r>
              <w:r w:rsidRPr="009D01C2">
                <w:rPr>
                  <w:rStyle w:val="Hyperlink"/>
                  <w:rFonts w:ascii="Arial" w:eastAsia="Times New Roman" w:hAnsi="Arial"/>
                  <w:szCs w:val="20"/>
                </w:rPr>
                <w:t>cy</w:t>
              </w:r>
            </w:hyperlink>
          </w:p>
          <w:p w14:paraId="2BA2B52B" w14:textId="77777777" w:rsidR="0058638A" w:rsidRPr="002A4189" w:rsidRDefault="0058638A" w:rsidP="002A4189">
            <w:pPr>
              <w:overflowPunct w:val="0"/>
              <w:autoSpaceDE w:val="0"/>
              <w:autoSpaceDN w:val="0"/>
              <w:adjustRightInd w:val="0"/>
              <w:spacing w:before="120" w:after="0" w:line="300" w:lineRule="atLeast"/>
              <w:jc w:val="both"/>
              <w:textAlignment w:val="baseline"/>
              <w:rPr>
                <w:rFonts w:ascii="Arial" w:eastAsia="Times New Roman" w:hAnsi="Arial"/>
                <w:iCs/>
                <w:szCs w:val="20"/>
                <w:lang w:val="el-GR"/>
              </w:rPr>
            </w:pPr>
            <w:hyperlink r:id="rId9" w:history="1">
              <w:r w:rsidRPr="00AD48A6">
                <w:rPr>
                  <w:rStyle w:val="Hyperlink"/>
                  <w:rFonts w:ascii="Arial" w:eastAsia="Times New Roman" w:hAnsi="Arial"/>
                  <w:szCs w:val="20"/>
                </w:rPr>
                <w:t>mkyriakou</w:t>
              </w:r>
              <w:r w:rsidRPr="00FE6C18">
                <w:rPr>
                  <w:rStyle w:val="Hyperlink"/>
                  <w:rFonts w:ascii="Arial" w:eastAsia="Times New Roman" w:hAnsi="Arial"/>
                  <w:szCs w:val="20"/>
                  <w:lang w:val="el-GR"/>
                </w:rPr>
                <w:t>@</w:t>
              </w:r>
              <w:r w:rsidRPr="00AD48A6">
                <w:rPr>
                  <w:rStyle w:val="Hyperlink"/>
                  <w:rFonts w:ascii="Arial" w:eastAsia="Times New Roman" w:hAnsi="Arial"/>
                  <w:szCs w:val="20"/>
                </w:rPr>
                <w:t>meci</w:t>
              </w:r>
              <w:r w:rsidRPr="00FE6C18">
                <w:rPr>
                  <w:rStyle w:val="Hyperlink"/>
                  <w:rFonts w:ascii="Arial" w:eastAsia="Times New Roman" w:hAnsi="Arial"/>
                  <w:szCs w:val="20"/>
                  <w:lang w:val="el-GR"/>
                </w:rPr>
                <w:t>.</w:t>
              </w:r>
              <w:r w:rsidRPr="00AD48A6">
                <w:rPr>
                  <w:rStyle w:val="Hyperlink"/>
                  <w:rFonts w:ascii="Arial" w:eastAsia="Times New Roman" w:hAnsi="Arial"/>
                  <w:szCs w:val="20"/>
                </w:rPr>
                <w:t>gov</w:t>
              </w:r>
              <w:r w:rsidRPr="00FE6C18">
                <w:rPr>
                  <w:rStyle w:val="Hyperlink"/>
                  <w:rFonts w:ascii="Arial" w:eastAsia="Times New Roman" w:hAnsi="Arial"/>
                  <w:szCs w:val="20"/>
                  <w:lang w:val="el-GR"/>
                </w:rPr>
                <w:t>.</w:t>
              </w:r>
              <w:r w:rsidRPr="00AD48A6">
                <w:rPr>
                  <w:rStyle w:val="Hyperlink"/>
                  <w:rFonts w:ascii="Arial" w:eastAsia="Times New Roman" w:hAnsi="Arial"/>
                  <w:szCs w:val="20"/>
                </w:rPr>
                <w:t>cy</w:t>
              </w:r>
            </w:hyperlink>
          </w:p>
        </w:tc>
      </w:tr>
      <w:tr w:rsidR="0058638A" w:rsidRPr="004F1AEF" w14:paraId="179D4E47" w14:textId="77777777" w:rsidTr="59C740A0">
        <w:trPr>
          <w:trHeight w:val="270"/>
          <w:jc w:val="center"/>
        </w:trPr>
        <w:tc>
          <w:tcPr>
            <w:tcW w:w="439" w:type="pct"/>
            <w:shd w:val="clear" w:color="auto" w:fill="F3F3F3"/>
          </w:tcPr>
          <w:p w14:paraId="3B30E1B6" w14:textId="77777777" w:rsidR="0058638A" w:rsidRPr="0058638A" w:rsidRDefault="0058638A" w:rsidP="002A4189">
            <w:pPr>
              <w:overflowPunct w:val="0"/>
              <w:autoSpaceDE w:val="0"/>
              <w:autoSpaceDN w:val="0"/>
              <w:adjustRightInd w:val="0"/>
              <w:spacing w:before="120" w:after="0" w:line="300" w:lineRule="atLeast"/>
              <w:jc w:val="center"/>
              <w:textAlignment w:val="baseline"/>
              <w:rPr>
                <w:rFonts w:ascii="Arial" w:eastAsia="Times New Roman" w:hAnsi="Arial"/>
                <w:b/>
                <w:i/>
                <w:sz w:val="24"/>
                <w:szCs w:val="20"/>
                <w:lang w:val="el-GR"/>
              </w:rPr>
            </w:pPr>
            <w:r>
              <w:rPr>
                <w:rFonts w:ascii="Arial" w:eastAsia="Times New Roman" w:hAnsi="Arial"/>
                <w:b/>
                <w:i/>
                <w:sz w:val="24"/>
                <w:szCs w:val="20"/>
                <w:lang w:val="en-GB"/>
              </w:rPr>
              <w:t>2.</w:t>
            </w:r>
            <w:r>
              <w:rPr>
                <w:rFonts w:ascii="Arial" w:eastAsia="Times New Roman" w:hAnsi="Arial"/>
                <w:b/>
                <w:i/>
                <w:sz w:val="24"/>
                <w:szCs w:val="20"/>
                <w:lang w:val="el-GR"/>
              </w:rPr>
              <w:t>4</w:t>
            </w:r>
          </w:p>
        </w:tc>
        <w:tc>
          <w:tcPr>
            <w:tcW w:w="1701" w:type="pct"/>
          </w:tcPr>
          <w:p w14:paraId="5D4FE7E5" w14:textId="77777777" w:rsidR="0058638A" w:rsidRPr="002A4189" w:rsidRDefault="0058638A" w:rsidP="002A4189">
            <w:pPr>
              <w:overflowPunct w:val="0"/>
              <w:autoSpaceDE w:val="0"/>
              <w:autoSpaceDN w:val="0"/>
              <w:adjustRightInd w:val="0"/>
              <w:spacing w:before="120" w:after="0" w:line="300" w:lineRule="atLeast"/>
              <w:textAlignment w:val="baseline"/>
              <w:rPr>
                <w:rFonts w:ascii="Arial" w:eastAsia="Times New Roman" w:hAnsi="Arial"/>
                <w:b/>
                <w:bCs/>
                <w:iCs/>
                <w:lang w:val="el-GR"/>
              </w:rPr>
            </w:pPr>
            <w:r w:rsidRPr="002A4189">
              <w:rPr>
                <w:rFonts w:ascii="Arial" w:eastAsia="Times New Roman" w:hAnsi="Arial"/>
                <w:b/>
                <w:bCs/>
                <w:iCs/>
                <w:lang w:val="el-GR"/>
              </w:rPr>
              <w:t xml:space="preserve">Διάρκεια ισχύος Προσφορών </w:t>
            </w:r>
          </w:p>
        </w:tc>
        <w:tc>
          <w:tcPr>
            <w:tcW w:w="2860" w:type="pct"/>
          </w:tcPr>
          <w:p w14:paraId="5D8021CB" w14:textId="77777777" w:rsidR="0058638A" w:rsidRPr="009D01C2" w:rsidRDefault="009E470D" w:rsidP="008A1852">
            <w:pPr>
              <w:overflowPunct w:val="0"/>
              <w:autoSpaceDE w:val="0"/>
              <w:autoSpaceDN w:val="0"/>
              <w:adjustRightInd w:val="0"/>
              <w:spacing w:before="120" w:after="0" w:line="300" w:lineRule="atLeast"/>
              <w:jc w:val="both"/>
              <w:textAlignment w:val="baseline"/>
              <w:rPr>
                <w:rFonts w:ascii="Arial" w:eastAsia="Times New Roman" w:hAnsi="Arial"/>
                <w:szCs w:val="20"/>
                <w:lang w:val="el-GR"/>
              </w:rPr>
            </w:pPr>
            <w:r>
              <w:rPr>
                <w:rFonts w:ascii="Arial" w:eastAsia="Times New Roman" w:hAnsi="Arial"/>
                <w:iCs/>
                <w:szCs w:val="20"/>
                <w:lang w:val="el-GR"/>
              </w:rPr>
              <w:t>Δύο</w:t>
            </w:r>
            <w:r w:rsidR="0058638A" w:rsidRPr="00C37A18">
              <w:rPr>
                <w:rFonts w:ascii="Arial" w:eastAsia="Times New Roman" w:hAnsi="Arial"/>
                <w:iCs/>
                <w:szCs w:val="20"/>
                <w:lang w:val="el-GR"/>
              </w:rPr>
              <w:t xml:space="preserve"> (</w:t>
            </w:r>
            <w:r>
              <w:rPr>
                <w:rFonts w:ascii="Arial" w:eastAsia="Times New Roman" w:hAnsi="Arial"/>
                <w:iCs/>
                <w:szCs w:val="20"/>
                <w:lang w:val="el-GR"/>
              </w:rPr>
              <w:t>2</w:t>
            </w:r>
            <w:r w:rsidR="0058638A" w:rsidRPr="00C37A18">
              <w:rPr>
                <w:rFonts w:ascii="Arial" w:eastAsia="Times New Roman" w:hAnsi="Arial"/>
                <w:iCs/>
                <w:szCs w:val="20"/>
                <w:lang w:val="el-GR"/>
              </w:rPr>
              <w:t>) μήνες από την ημερομηνία υποβολής της προσφοράς</w:t>
            </w:r>
          </w:p>
        </w:tc>
      </w:tr>
      <w:tr w:rsidR="0058638A" w:rsidRPr="009D01C2" w14:paraId="654542B8" w14:textId="77777777" w:rsidTr="59C740A0">
        <w:trPr>
          <w:jc w:val="center"/>
        </w:trPr>
        <w:tc>
          <w:tcPr>
            <w:tcW w:w="439" w:type="pct"/>
            <w:shd w:val="clear" w:color="auto" w:fill="F3F3F3"/>
          </w:tcPr>
          <w:p w14:paraId="08D0B1FE" w14:textId="77777777" w:rsidR="0058638A" w:rsidRPr="0058638A" w:rsidRDefault="0058638A" w:rsidP="002A4189">
            <w:pPr>
              <w:overflowPunct w:val="0"/>
              <w:autoSpaceDE w:val="0"/>
              <w:autoSpaceDN w:val="0"/>
              <w:adjustRightInd w:val="0"/>
              <w:spacing w:before="120" w:after="0" w:line="300" w:lineRule="atLeast"/>
              <w:jc w:val="center"/>
              <w:textAlignment w:val="baseline"/>
              <w:rPr>
                <w:rFonts w:ascii="Arial" w:eastAsia="Times New Roman" w:hAnsi="Arial"/>
                <w:b/>
                <w:i/>
                <w:sz w:val="24"/>
                <w:szCs w:val="20"/>
                <w:lang w:val="el-GR"/>
              </w:rPr>
            </w:pPr>
            <w:r>
              <w:rPr>
                <w:rFonts w:ascii="Arial" w:eastAsia="Times New Roman" w:hAnsi="Arial"/>
                <w:b/>
                <w:i/>
                <w:sz w:val="24"/>
                <w:szCs w:val="20"/>
                <w:lang w:val="en-GB"/>
              </w:rPr>
              <w:t>2.</w:t>
            </w:r>
            <w:r>
              <w:rPr>
                <w:rFonts w:ascii="Arial" w:eastAsia="Times New Roman" w:hAnsi="Arial"/>
                <w:b/>
                <w:i/>
                <w:sz w:val="24"/>
                <w:szCs w:val="20"/>
                <w:lang w:val="el-GR"/>
              </w:rPr>
              <w:t>5</w:t>
            </w:r>
          </w:p>
        </w:tc>
        <w:tc>
          <w:tcPr>
            <w:tcW w:w="1701" w:type="pct"/>
          </w:tcPr>
          <w:p w14:paraId="49491997" w14:textId="77777777" w:rsidR="0058638A" w:rsidRPr="002A4189" w:rsidRDefault="0058638A" w:rsidP="002A4189">
            <w:pPr>
              <w:overflowPunct w:val="0"/>
              <w:autoSpaceDE w:val="0"/>
              <w:autoSpaceDN w:val="0"/>
              <w:adjustRightInd w:val="0"/>
              <w:spacing w:before="120" w:after="0" w:line="300" w:lineRule="atLeast"/>
              <w:textAlignment w:val="baseline"/>
              <w:rPr>
                <w:rFonts w:ascii="Arial" w:eastAsia="Times New Roman" w:hAnsi="Arial"/>
                <w:b/>
                <w:bCs/>
                <w:iCs/>
                <w:lang w:val="el-GR"/>
              </w:rPr>
            </w:pPr>
            <w:r w:rsidRPr="002A4189">
              <w:rPr>
                <w:rFonts w:ascii="Arial" w:eastAsia="Times New Roman" w:hAnsi="Arial"/>
                <w:b/>
                <w:bCs/>
                <w:iCs/>
                <w:lang w:val="el-GR"/>
              </w:rPr>
              <w:t>Γλώσσα σύνταξης Προσφοράς</w:t>
            </w:r>
          </w:p>
        </w:tc>
        <w:tc>
          <w:tcPr>
            <w:tcW w:w="2860" w:type="pct"/>
          </w:tcPr>
          <w:p w14:paraId="1467982A" w14:textId="77777777" w:rsidR="0058638A" w:rsidRPr="009D01C2" w:rsidRDefault="0058638A" w:rsidP="009D01C2">
            <w:pPr>
              <w:overflowPunct w:val="0"/>
              <w:autoSpaceDE w:val="0"/>
              <w:autoSpaceDN w:val="0"/>
              <w:adjustRightInd w:val="0"/>
              <w:spacing w:before="120" w:after="0" w:line="300" w:lineRule="atLeast"/>
              <w:jc w:val="both"/>
              <w:textAlignment w:val="baseline"/>
              <w:rPr>
                <w:bCs/>
                <w:i/>
                <w:iCs/>
              </w:rPr>
            </w:pPr>
            <w:r w:rsidRPr="002A4189">
              <w:rPr>
                <w:rFonts w:ascii="Arial" w:eastAsia="Times New Roman" w:hAnsi="Arial"/>
                <w:iCs/>
                <w:szCs w:val="20"/>
                <w:lang w:val="el-GR"/>
              </w:rPr>
              <w:t xml:space="preserve">Ελληνική </w:t>
            </w:r>
          </w:p>
        </w:tc>
      </w:tr>
      <w:tr w:rsidR="0058638A" w:rsidRPr="002A4189" w14:paraId="20E23D39" w14:textId="77777777" w:rsidTr="59C740A0">
        <w:trPr>
          <w:trHeight w:val="547"/>
          <w:jc w:val="center"/>
        </w:trPr>
        <w:tc>
          <w:tcPr>
            <w:tcW w:w="439" w:type="pct"/>
            <w:shd w:val="clear" w:color="auto" w:fill="F3F3F3"/>
          </w:tcPr>
          <w:p w14:paraId="2D1D8747" w14:textId="77777777" w:rsidR="0058638A" w:rsidRPr="0058638A" w:rsidRDefault="0058638A" w:rsidP="002A4189">
            <w:pPr>
              <w:overflowPunct w:val="0"/>
              <w:autoSpaceDE w:val="0"/>
              <w:autoSpaceDN w:val="0"/>
              <w:adjustRightInd w:val="0"/>
              <w:spacing w:before="120" w:after="0" w:line="300" w:lineRule="atLeast"/>
              <w:jc w:val="center"/>
              <w:textAlignment w:val="baseline"/>
              <w:rPr>
                <w:rFonts w:ascii="Arial" w:eastAsia="Times New Roman" w:hAnsi="Arial"/>
                <w:b/>
                <w:i/>
                <w:sz w:val="24"/>
                <w:szCs w:val="20"/>
                <w:lang w:val="el-GR"/>
              </w:rPr>
            </w:pPr>
            <w:r>
              <w:rPr>
                <w:rFonts w:ascii="Arial" w:eastAsia="Times New Roman" w:hAnsi="Arial"/>
                <w:b/>
                <w:i/>
                <w:sz w:val="24"/>
                <w:szCs w:val="20"/>
                <w:lang w:val="en-GB"/>
              </w:rPr>
              <w:t>2.</w:t>
            </w:r>
            <w:r>
              <w:rPr>
                <w:rFonts w:ascii="Arial" w:eastAsia="Times New Roman" w:hAnsi="Arial"/>
                <w:b/>
                <w:i/>
                <w:sz w:val="24"/>
                <w:szCs w:val="20"/>
                <w:lang w:val="el-GR"/>
              </w:rPr>
              <w:t>6</w:t>
            </w:r>
          </w:p>
        </w:tc>
        <w:tc>
          <w:tcPr>
            <w:tcW w:w="1701" w:type="pct"/>
          </w:tcPr>
          <w:p w14:paraId="60DB80FD" w14:textId="77777777" w:rsidR="0058638A" w:rsidRPr="002A4189" w:rsidRDefault="0058638A" w:rsidP="002A4189">
            <w:pPr>
              <w:overflowPunct w:val="0"/>
              <w:autoSpaceDE w:val="0"/>
              <w:autoSpaceDN w:val="0"/>
              <w:adjustRightInd w:val="0"/>
              <w:spacing w:before="120" w:after="0" w:line="300" w:lineRule="atLeast"/>
              <w:textAlignment w:val="baseline"/>
              <w:rPr>
                <w:rFonts w:ascii="Arial" w:eastAsia="Times New Roman" w:hAnsi="Arial"/>
                <w:b/>
                <w:bCs/>
                <w:iCs/>
                <w:lang w:val="el-GR"/>
              </w:rPr>
            </w:pPr>
            <w:r w:rsidRPr="002A4189">
              <w:rPr>
                <w:rFonts w:ascii="Arial" w:eastAsia="Times New Roman" w:hAnsi="Arial"/>
                <w:b/>
                <w:bCs/>
                <w:iCs/>
                <w:lang w:val="el-GR"/>
              </w:rPr>
              <w:t>Νόμισμα Προσφοράς</w:t>
            </w:r>
          </w:p>
        </w:tc>
        <w:tc>
          <w:tcPr>
            <w:tcW w:w="2860" w:type="pct"/>
          </w:tcPr>
          <w:p w14:paraId="5FF04DB7" w14:textId="77777777" w:rsidR="0058638A" w:rsidRPr="002A4189" w:rsidRDefault="0058638A" w:rsidP="002A4189">
            <w:pPr>
              <w:overflowPunct w:val="0"/>
              <w:autoSpaceDE w:val="0"/>
              <w:autoSpaceDN w:val="0"/>
              <w:adjustRightInd w:val="0"/>
              <w:spacing w:before="120" w:after="0" w:line="300" w:lineRule="atLeast"/>
              <w:jc w:val="both"/>
              <w:textAlignment w:val="baseline"/>
              <w:rPr>
                <w:rFonts w:ascii="Arial" w:eastAsia="Times New Roman" w:hAnsi="Arial"/>
                <w:iCs/>
                <w:szCs w:val="20"/>
                <w:lang w:val="el-GR"/>
              </w:rPr>
            </w:pPr>
            <w:r w:rsidRPr="002A4189">
              <w:rPr>
                <w:rFonts w:ascii="Arial" w:eastAsia="Times New Roman" w:hAnsi="Arial"/>
                <w:iCs/>
                <w:szCs w:val="20"/>
                <w:lang w:val="el-GR"/>
              </w:rPr>
              <w:t>Ευρώ</w:t>
            </w:r>
          </w:p>
        </w:tc>
      </w:tr>
      <w:tr w:rsidR="0058638A" w:rsidRPr="002A4189" w14:paraId="65DD7A89" w14:textId="77777777" w:rsidTr="59C740A0">
        <w:trPr>
          <w:jc w:val="center"/>
        </w:trPr>
        <w:tc>
          <w:tcPr>
            <w:tcW w:w="439" w:type="pct"/>
            <w:shd w:val="clear" w:color="auto" w:fill="F3F3F3"/>
          </w:tcPr>
          <w:p w14:paraId="22538216" w14:textId="77777777" w:rsidR="0058638A" w:rsidRPr="0058638A" w:rsidRDefault="0058638A" w:rsidP="002A4189">
            <w:pPr>
              <w:overflowPunct w:val="0"/>
              <w:autoSpaceDE w:val="0"/>
              <w:autoSpaceDN w:val="0"/>
              <w:adjustRightInd w:val="0"/>
              <w:spacing w:before="120" w:after="0" w:line="300" w:lineRule="atLeast"/>
              <w:jc w:val="center"/>
              <w:textAlignment w:val="baseline"/>
              <w:rPr>
                <w:rFonts w:ascii="Arial" w:eastAsia="Times New Roman" w:hAnsi="Arial"/>
                <w:b/>
                <w:i/>
                <w:sz w:val="24"/>
                <w:szCs w:val="20"/>
                <w:lang w:val="el-GR"/>
              </w:rPr>
            </w:pPr>
            <w:r>
              <w:rPr>
                <w:rFonts w:ascii="Arial" w:eastAsia="Times New Roman" w:hAnsi="Arial"/>
                <w:b/>
                <w:i/>
                <w:sz w:val="24"/>
                <w:szCs w:val="20"/>
                <w:lang w:val="en-GB"/>
              </w:rPr>
              <w:t>2.</w:t>
            </w:r>
            <w:r>
              <w:rPr>
                <w:rFonts w:ascii="Arial" w:eastAsia="Times New Roman" w:hAnsi="Arial"/>
                <w:b/>
                <w:i/>
                <w:sz w:val="24"/>
                <w:szCs w:val="20"/>
                <w:lang w:val="el-GR"/>
              </w:rPr>
              <w:t>7</w:t>
            </w:r>
          </w:p>
        </w:tc>
        <w:tc>
          <w:tcPr>
            <w:tcW w:w="1701" w:type="pct"/>
          </w:tcPr>
          <w:p w14:paraId="78B23951" w14:textId="77777777" w:rsidR="0058638A" w:rsidRPr="002A4189" w:rsidRDefault="0058638A" w:rsidP="002A4189">
            <w:pPr>
              <w:overflowPunct w:val="0"/>
              <w:autoSpaceDE w:val="0"/>
              <w:autoSpaceDN w:val="0"/>
              <w:adjustRightInd w:val="0"/>
              <w:spacing w:before="120" w:after="0" w:line="300" w:lineRule="atLeast"/>
              <w:textAlignment w:val="baseline"/>
              <w:rPr>
                <w:rFonts w:ascii="Arial" w:eastAsia="Times New Roman" w:hAnsi="Arial"/>
                <w:b/>
                <w:bCs/>
                <w:iCs/>
                <w:lang w:val="el-GR"/>
              </w:rPr>
            </w:pPr>
            <w:r w:rsidRPr="002A4189">
              <w:rPr>
                <w:rFonts w:ascii="Arial" w:eastAsia="Times New Roman" w:hAnsi="Arial"/>
                <w:b/>
                <w:bCs/>
                <w:iCs/>
                <w:lang w:val="el-GR"/>
              </w:rPr>
              <w:t>Τόπος υποβολής Προσφορών</w:t>
            </w:r>
          </w:p>
        </w:tc>
        <w:tc>
          <w:tcPr>
            <w:tcW w:w="2860" w:type="pct"/>
          </w:tcPr>
          <w:p w14:paraId="684DC286" w14:textId="77777777" w:rsidR="0058638A" w:rsidRPr="009D01C2" w:rsidRDefault="0058638A" w:rsidP="009D01C2">
            <w:pPr>
              <w:overflowPunct w:val="0"/>
              <w:autoSpaceDE w:val="0"/>
              <w:autoSpaceDN w:val="0"/>
              <w:adjustRightInd w:val="0"/>
              <w:spacing w:before="120" w:after="0" w:line="300" w:lineRule="atLeast"/>
              <w:jc w:val="both"/>
              <w:textAlignment w:val="baseline"/>
              <w:rPr>
                <w:rStyle w:val="Hyperlink"/>
                <w:rFonts w:ascii="Arial" w:eastAsia="Times New Roman" w:hAnsi="Arial"/>
                <w:szCs w:val="20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Στη</w:t>
            </w:r>
            <w:r w:rsidRPr="009D1474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διεύθυνση</w:t>
            </w:r>
            <w:r w:rsidRPr="009D1474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ηλεκτρονικού</w:t>
            </w:r>
            <w:r w:rsidRPr="009D1474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ταχυδρομείου</w:t>
            </w:r>
            <w:r w:rsidRPr="009D1474">
              <w:rPr>
                <w:rFonts w:ascii="Arial" w:hAnsi="Arial" w:cs="Arial"/>
                <w:lang w:val="el-GR"/>
              </w:rPr>
              <w:t xml:space="preserve">:  </w:t>
            </w:r>
            <w:hyperlink r:id="rId10" w:history="1">
              <w:r w:rsidRPr="009D01C2">
                <w:rPr>
                  <w:rStyle w:val="Hyperlink"/>
                  <w:rFonts w:ascii="Arial" w:eastAsia="Times New Roman" w:hAnsi="Arial"/>
                  <w:szCs w:val="20"/>
                </w:rPr>
                <w:t>energyservice</w:t>
              </w:r>
              <w:r w:rsidRPr="009D01C2">
                <w:rPr>
                  <w:rStyle w:val="Hyperlink"/>
                  <w:rFonts w:ascii="Arial" w:eastAsia="Times New Roman" w:hAnsi="Arial"/>
                  <w:szCs w:val="20"/>
                  <w:lang w:val="el-GR"/>
                </w:rPr>
                <w:t>@</w:t>
              </w:r>
              <w:r w:rsidRPr="009D01C2">
                <w:rPr>
                  <w:rStyle w:val="Hyperlink"/>
                  <w:rFonts w:ascii="Arial" w:eastAsia="Times New Roman" w:hAnsi="Arial"/>
                  <w:szCs w:val="20"/>
                </w:rPr>
                <w:t>meci</w:t>
              </w:r>
              <w:r w:rsidRPr="009D01C2">
                <w:rPr>
                  <w:rStyle w:val="Hyperlink"/>
                  <w:rFonts w:ascii="Arial" w:eastAsia="Times New Roman" w:hAnsi="Arial"/>
                  <w:szCs w:val="20"/>
                  <w:lang w:val="el-GR"/>
                </w:rPr>
                <w:t>.</w:t>
              </w:r>
              <w:r w:rsidRPr="009D01C2">
                <w:rPr>
                  <w:rStyle w:val="Hyperlink"/>
                  <w:rFonts w:ascii="Arial" w:eastAsia="Times New Roman" w:hAnsi="Arial"/>
                  <w:szCs w:val="20"/>
                </w:rPr>
                <w:t>gov</w:t>
              </w:r>
              <w:r w:rsidRPr="009D01C2">
                <w:rPr>
                  <w:rStyle w:val="Hyperlink"/>
                  <w:rFonts w:ascii="Arial" w:eastAsia="Times New Roman" w:hAnsi="Arial"/>
                  <w:szCs w:val="20"/>
                  <w:lang w:val="el-GR"/>
                </w:rPr>
                <w:t>.</w:t>
              </w:r>
              <w:r w:rsidRPr="009D01C2">
                <w:rPr>
                  <w:rStyle w:val="Hyperlink"/>
                  <w:rFonts w:ascii="Arial" w:eastAsia="Times New Roman" w:hAnsi="Arial"/>
                  <w:szCs w:val="20"/>
                </w:rPr>
                <w:t>cy</w:t>
              </w:r>
            </w:hyperlink>
          </w:p>
          <w:p w14:paraId="0A2C7051" w14:textId="77777777" w:rsidR="0058638A" w:rsidRPr="002A4189" w:rsidRDefault="0058638A" w:rsidP="002A4189">
            <w:pPr>
              <w:overflowPunct w:val="0"/>
              <w:autoSpaceDE w:val="0"/>
              <w:autoSpaceDN w:val="0"/>
              <w:adjustRightInd w:val="0"/>
              <w:spacing w:before="120" w:after="0" w:line="300" w:lineRule="atLeast"/>
              <w:jc w:val="both"/>
              <w:textAlignment w:val="baseline"/>
              <w:rPr>
                <w:rFonts w:ascii="Arial" w:eastAsia="Times New Roman" w:hAnsi="Arial"/>
                <w:iCs/>
                <w:szCs w:val="20"/>
                <w:lang w:val="el-GR"/>
              </w:rPr>
            </w:pPr>
            <w:hyperlink r:id="rId11" w:history="1">
              <w:r w:rsidRPr="00AD48A6">
                <w:rPr>
                  <w:rStyle w:val="Hyperlink"/>
                  <w:rFonts w:ascii="Arial" w:eastAsia="Times New Roman" w:hAnsi="Arial"/>
                  <w:szCs w:val="20"/>
                </w:rPr>
                <w:t>mkyriakou@meci.gov.cy</w:t>
              </w:r>
            </w:hyperlink>
          </w:p>
        </w:tc>
      </w:tr>
      <w:tr w:rsidR="0058638A" w:rsidRPr="002A4189" w14:paraId="1E2B927B" w14:textId="77777777" w:rsidTr="59C740A0">
        <w:trPr>
          <w:jc w:val="center"/>
        </w:trPr>
        <w:tc>
          <w:tcPr>
            <w:tcW w:w="439" w:type="pct"/>
            <w:shd w:val="clear" w:color="auto" w:fill="F3F3F3"/>
          </w:tcPr>
          <w:p w14:paraId="7CB2D2ED" w14:textId="77777777" w:rsidR="0058638A" w:rsidRPr="0058638A" w:rsidRDefault="0058638A" w:rsidP="002A4189">
            <w:pPr>
              <w:overflowPunct w:val="0"/>
              <w:autoSpaceDE w:val="0"/>
              <w:autoSpaceDN w:val="0"/>
              <w:adjustRightInd w:val="0"/>
              <w:spacing w:before="120" w:after="0" w:line="300" w:lineRule="atLeast"/>
              <w:jc w:val="center"/>
              <w:textAlignment w:val="baseline"/>
              <w:rPr>
                <w:rFonts w:ascii="Arial" w:eastAsia="Times New Roman" w:hAnsi="Arial"/>
                <w:b/>
                <w:i/>
                <w:sz w:val="24"/>
                <w:szCs w:val="20"/>
                <w:lang w:val="el-GR"/>
              </w:rPr>
            </w:pPr>
            <w:r>
              <w:rPr>
                <w:rFonts w:ascii="Arial" w:eastAsia="Times New Roman" w:hAnsi="Arial"/>
                <w:b/>
                <w:i/>
                <w:sz w:val="24"/>
                <w:szCs w:val="20"/>
                <w:lang w:val="en-GB"/>
              </w:rPr>
              <w:t>2.</w:t>
            </w:r>
            <w:r>
              <w:rPr>
                <w:rFonts w:ascii="Arial" w:eastAsia="Times New Roman" w:hAnsi="Arial"/>
                <w:b/>
                <w:i/>
                <w:sz w:val="24"/>
                <w:szCs w:val="20"/>
                <w:lang w:val="el-GR"/>
              </w:rPr>
              <w:t>8</w:t>
            </w:r>
          </w:p>
        </w:tc>
        <w:tc>
          <w:tcPr>
            <w:tcW w:w="1701" w:type="pct"/>
          </w:tcPr>
          <w:p w14:paraId="7352C348" w14:textId="77777777" w:rsidR="0058638A" w:rsidRPr="002A4189" w:rsidRDefault="0058638A" w:rsidP="002A4189">
            <w:pPr>
              <w:overflowPunct w:val="0"/>
              <w:autoSpaceDE w:val="0"/>
              <w:autoSpaceDN w:val="0"/>
              <w:adjustRightInd w:val="0"/>
              <w:spacing w:before="120" w:after="0" w:line="300" w:lineRule="atLeast"/>
              <w:textAlignment w:val="baseline"/>
              <w:rPr>
                <w:rFonts w:ascii="Arial" w:eastAsia="Times New Roman" w:hAnsi="Arial"/>
                <w:b/>
                <w:bCs/>
                <w:iCs/>
                <w:lang w:val="el-GR"/>
              </w:rPr>
            </w:pPr>
            <w:r w:rsidRPr="002A4189">
              <w:rPr>
                <w:rFonts w:ascii="Arial" w:eastAsia="Times New Roman" w:hAnsi="Arial"/>
                <w:b/>
                <w:bCs/>
                <w:iCs/>
                <w:lang w:val="el-GR"/>
              </w:rPr>
              <w:t>Προθεσμία υποβολής Προσφορών</w:t>
            </w:r>
          </w:p>
        </w:tc>
        <w:tc>
          <w:tcPr>
            <w:tcW w:w="2860" w:type="pct"/>
          </w:tcPr>
          <w:p w14:paraId="491AA4A8" w14:textId="3236F68E" w:rsidR="0058638A" w:rsidRPr="005910FE" w:rsidRDefault="0058638A" w:rsidP="002A4189">
            <w:pPr>
              <w:overflowPunct w:val="0"/>
              <w:autoSpaceDE w:val="0"/>
              <w:autoSpaceDN w:val="0"/>
              <w:adjustRightInd w:val="0"/>
              <w:spacing w:before="120" w:after="0" w:line="300" w:lineRule="atLeast"/>
              <w:jc w:val="both"/>
              <w:textAlignment w:val="baseline"/>
              <w:rPr>
                <w:rFonts w:ascii="Arial" w:eastAsia="Times New Roman" w:hAnsi="Arial"/>
                <w:iCs/>
                <w:szCs w:val="20"/>
              </w:rPr>
            </w:pPr>
            <w:r w:rsidRPr="005910FE">
              <w:rPr>
                <w:rFonts w:ascii="Arial" w:eastAsia="Times New Roman" w:hAnsi="Arial"/>
                <w:iCs/>
                <w:szCs w:val="20"/>
                <w:lang w:val="el-GR"/>
              </w:rPr>
              <w:t xml:space="preserve">Έως </w:t>
            </w:r>
            <w:r w:rsidR="004F1AEF" w:rsidRPr="004F1AEF">
              <w:rPr>
                <w:rFonts w:ascii="Arial" w:eastAsia="Times New Roman" w:hAnsi="Arial"/>
                <w:b/>
                <w:bCs/>
                <w:i/>
                <w:szCs w:val="20"/>
                <w:lang w:val="el-GR"/>
              </w:rPr>
              <w:t>10</w:t>
            </w:r>
            <w:r w:rsidR="00E111EB" w:rsidRPr="005910FE">
              <w:rPr>
                <w:rFonts w:ascii="Arial" w:eastAsia="Times New Roman" w:hAnsi="Arial"/>
                <w:b/>
                <w:bCs/>
                <w:i/>
                <w:szCs w:val="20"/>
                <w:lang w:val="el-GR"/>
              </w:rPr>
              <w:t>/</w:t>
            </w:r>
            <w:r w:rsidR="005910FE" w:rsidRPr="005910FE">
              <w:rPr>
                <w:rFonts w:ascii="Arial" w:eastAsia="Times New Roman" w:hAnsi="Arial"/>
                <w:b/>
                <w:bCs/>
                <w:i/>
                <w:szCs w:val="20"/>
                <w:lang w:val="el-GR"/>
              </w:rPr>
              <w:t>0</w:t>
            </w:r>
            <w:r w:rsidR="00E111EB" w:rsidRPr="005910FE">
              <w:rPr>
                <w:rFonts w:ascii="Arial" w:eastAsia="Times New Roman" w:hAnsi="Arial"/>
                <w:b/>
                <w:bCs/>
                <w:i/>
                <w:szCs w:val="20"/>
                <w:lang w:val="el-GR"/>
              </w:rPr>
              <w:t>1/202</w:t>
            </w:r>
            <w:r w:rsidR="005910FE" w:rsidRPr="005910FE">
              <w:rPr>
                <w:rFonts w:ascii="Arial" w:eastAsia="Times New Roman" w:hAnsi="Arial"/>
                <w:b/>
                <w:bCs/>
                <w:i/>
                <w:szCs w:val="20"/>
                <w:lang w:val="el-GR"/>
              </w:rPr>
              <w:t>5</w:t>
            </w:r>
            <w:r w:rsidRPr="005910FE">
              <w:rPr>
                <w:rFonts w:ascii="Arial" w:eastAsia="Times New Roman" w:hAnsi="Arial"/>
                <w:iCs/>
                <w:szCs w:val="20"/>
                <w:lang w:val="el-GR"/>
              </w:rPr>
              <w:t xml:space="preserve"> </w:t>
            </w:r>
          </w:p>
        </w:tc>
      </w:tr>
    </w:tbl>
    <w:p w14:paraId="089F3D2C" w14:textId="77777777" w:rsidR="003F439C" w:rsidRDefault="003F439C" w:rsidP="003F439C">
      <w:pPr>
        <w:spacing w:after="0" w:line="240" w:lineRule="auto"/>
        <w:ind w:left="567"/>
        <w:jc w:val="both"/>
        <w:rPr>
          <w:rFonts w:ascii="Arial" w:hAnsi="Arial" w:cs="Arial"/>
          <w:lang w:val="el-GR"/>
        </w:rPr>
      </w:pPr>
    </w:p>
    <w:p w14:paraId="5FFA7535" w14:textId="77777777" w:rsidR="00F83D9F" w:rsidRDefault="00F83D9F" w:rsidP="003F439C">
      <w:pPr>
        <w:spacing w:after="0" w:line="240" w:lineRule="auto"/>
        <w:ind w:left="567"/>
        <w:jc w:val="both"/>
        <w:rPr>
          <w:rFonts w:ascii="Arial" w:hAnsi="Arial" w:cs="Arial"/>
          <w:lang w:val="el-GR"/>
        </w:rPr>
      </w:pPr>
    </w:p>
    <w:p w14:paraId="266F633F" w14:textId="77777777" w:rsidR="00F83D9F" w:rsidRDefault="00F83D9F" w:rsidP="003F439C">
      <w:pPr>
        <w:spacing w:after="0" w:line="240" w:lineRule="auto"/>
        <w:ind w:left="567"/>
        <w:jc w:val="both"/>
        <w:rPr>
          <w:rFonts w:ascii="Arial" w:hAnsi="Arial" w:cs="Arial"/>
          <w:lang w:val="el-GR"/>
        </w:rPr>
      </w:pPr>
    </w:p>
    <w:p w14:paraId="1A3F3E6E" w14:textId="77777777" w:rsidR="00F83D9F" w:rsidRPr="00E111EB" w:rsidRDefault="00F83D9F" w:rsidP="003F439C">
      <w:pPr>
        <w:spacing w:after="0" w:line="240" w:lineRule="auto"/>
        <w:ind w:left="567"/>
        <w:jc w:val="both"/>
        <w:rPr>
          <w:rFonts w:ascii="Arial" w:hAnsi="Arial" w:cs="Arial"/>
          <w:lang w:val="el-GR"/>
        </w:rPr>
      </w:pPr>
    </w:p>
    <w:p w14:paraId="074AD3F0" w14:textId="77777777" w:rsidR="00B94A22" w:rsidRPr="00E111EB" w:rsidRDefault="00B94A22" w:rsidP="003F439C">
      <w:pPr>
        <w:spacing w:after="0" w:line="240" w:lineRule="auto"/>
        <w:ind w:left="567"/>
        <w:jc w:val="both"/>
        <w:rPr>
          <w:rFonts w:ascii="Arial" w:hAnsi="Arial" w:cs="Arial"/>
          <w:lang w:val="el-GR"/>
        </w:rPr>
      </w:pPr>
    </w:p>
    <w:p w14:paraId="5CB146B9" w14:textId="77777777" w:rsidR="00B94A22" w:rsidRPr="00E111EB" w:rsidRDefault="00B94A22" w:rsidP="003F439C">
      <w:pPr>
        <w:spacing w:after="0" w:line="240" w:lineRule="auto"/>
        <w:ind w:left="567"/>
        <w:jc w:val="both"/>
        <w:rPr>
          <w:rFonts w:ascii="Arial" w:hAnsi="Arial" w:cs="Arial"/>
          <w:lang w:val="el-GR"/>
        </w:rPr>
      </w:pPr>
    </w:p>
    <w:p w14:paraId="17F30B50" w14:textId="77777777" w:rsidR="00545933" w:rsidRDefault="00545933" w:rsidP="00545933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14:paraId="6205C950" w14:textId="77777777" w:rsidR="00F069D9" w:rsidRPr="00FD0EE6" w:rsidRDefault="00F069D9" w:rsidP="00545933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14:paraId="1308E652" w14:textId="77777777" w:rsidR="005F1F5D" w:rsidRPr="001166AE" w:rsidRDefault="006F0537">
      <w:pPr>
        <w:pStyle w:val="ListParagraph"/>
        <w:keepNext/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jc w:val="both"/>
        <w:rPr>
          <w:rFonts w:ascii="Arial" w:hAnsi="Arial" w:cs="Arial"/>
          <w:lang w:val="el-GR"/>
        </w:rPr>
      </w:pPr>
      <w:bookmarkStart w:id="0" w:name="_Hlk481577928"/>
      <w:r w:rsidRPr="001166AE">
        <w:rPr>
          <w:rFonts w:ascii="Arial" w:hAnsi="Arial" w:cs="Arial"/>
          <w:b/>
          <w:color w:val="000000"/>
          <w:lang w:val="el-GR"/>
        </w:rPr>
        <w:t>Αναλυτική περιγραφή</w:t>
      </w:r>
      <w:r w:rsidR="001166AE">
        <w:rPr>
          <w:rFonts w:ascii="Arial" w:hAnsi="Arial" w:cs="Arial"/>
          <w:b/>
          <w:color w:val="000000"/>
          <w:lang w:val="en-US"/>
        </w:rPr>
        <w:t>:</w:t>
      </w:r>
    </w:p>
    <w:p w14:paraId="57788C9D" w14:textId="77777777" w:rsidR="001166AE" w:rsidRPr="001166AE" w:rsidRDefault="001166AE" w:rsidP="001166AE">
      <w:pPr>
        <w:spacing w:after="0" w:line="240" w:lineRule="auto"/>
        <w:jc w:val="both"/>
        <w:rPr>
          <w:rFonts w:ascii="Arial" w:hAnsi="Arial" w:cs="Arial"/>
          <w:lang w:val="en-CY"/>
        </w:rPr>
      </w:pPr>
      <w:bookmarkStart w:id="1" w:name="_Hlk481577875"/>
      <w:bookmarkEnd w:id="0"/>
    </w:p>
    <w:p w14:paraId="46B73F0C" w14:textId="77777777" w:rsidR="001166AE" w:rsidRDefault="001166AE" w:rsidP="0058638A">
      <w:pPr>
        <w:numPr>
          <w:ilvl w:val="1"/>
          <w:numId w:val="18"/>
        </w:numPr>
        <w:spacing w:after="0" w:line="240" w:lineRule="auto"/>
        <w:ind w:left="567"/>
        <w:jc w:val="both"/>
        <w:rPr>
          <w:rFonts w:ascii="Arial" w:hAnsi="Arial" w:cs="Arial"/>
          <w:b/>
          <w:color w:val="000000"/>
          <w:lang w:eastAsia="x-none"/>
        </w:rPr>
      </w:pPr>
      <w:r w:rsidRPr="001166AE">
        <w:rPr>
          <w:rFonts w:ascii="Arial" w:hAnsi="Arial" w:cs="Arial"/>
          <w:b/>
          <w:color w:val="000000"/>
          <w:lang w:val="el-GR" w:eastAsia="x-none"/>
        </w:rPr>
        <w:t>Περιγραφή</w:t>
      </w:r>
    </w:p>
    <w:p w14:paraId="7EFA8B4B" w14:textId="77777777" w:rsidR="001166AE" w:rsidRPr="001166AE" w:rsidRDefault="001166AE" w:rsidP="001166AE">
      <w:pPr>
        <w:spacing w:after="0" w:line="240" w:lineRule="auto"/>
        <w:ind w:left="567"/>
        <w:jc w:val="both"/>
        <w:rPr>
          <w:rFonts w:ascii="Arial" w:hAnsi="Arial" w:cs="Arial"/>
          <w:b/>
          <w:color w:val="000000"/>
          <w:lang w:eastAsia="x-none"/>
        </w:rPr>
      </w:pPr>
    </w:p>
    <w:p w14:paraId="6CBEB793" w14:textId="46EA32A3" w:rsidR="001166AE" w:rsidRPr="00A27E17" w:rsidRDefault="001166AE" w:rsidP="001166AE">
      <w:pPr>
        <w:spacing w:after="0" w:line="240" w:lineRule="auto"/>
        <w:ind w:left="567"/>
        <w:jc w:val="both"/>
        <w:rPr>
          <w:rFonts w:ascii="Arial" w:hAnsi="Arial" w:cs="Arial"/>
          <w:color w:val="000000"/>
          <w:lang w:val="el-GR"/>
        </w:rPr>
      </w:pPr>
      <w:r w:rsidRPr="001166AE">
        <w:rPr>
          <w:rFonts w:ascii="Arial" w:hAnsi="Arial" w:cs="Arial"/>
          <w:color w:val="000000"/>
          <w:lang w:val="el-GR"/>
        </w:rPr>
        <w:t xml:space="preserve">Ο αναλυτής απόσταξης </w:t>
      </w:r>
      <w:bookmarkStart w:id="2" w:name="_Hlk182820469"/>
      <w:r w:rsidRPr="001166AE">
        <w:rPr>
          <w:rFonts w:ascii="Arial" w:hAnsi="Arial" w:cs="Arial"/>
          <w:color w:val="000000"/>
          <w:lang w:val="el-GR"/>
        </w:rPr>
        <w:t xml:space="preserve">ISL AD86 5G </w:t>
      </w:r>
      <w:bookmarkEnd w:id="2"/>
      <w:r w:rsidRPr="001166AE">
        <w:rPr>
          <w:rFonts w:ascii="Arial" w:hAnsi="Arial" w:cs="Arial"/>
          <w:color w:val="000000"/>
          <w:lang w:val="el-GR"/>
        </w:rPr>
        <w:t>έχει σχεδιαστεί για την αυτόματη απόσταξη υδρογονανθράκων σε ένα δείγμα. Η θερμοκρασία και ο όγκος του συμπυκνώματος και ο χρόνος σχηματισμού της συμπύκνωσης αποθηκεύονται συστηματικά. Ακολουθεί τις εξής μεθόδους δοκιμής: ISO 3405, ASTM D86, D850, D1078, D189</w:t>
      </w:r>
      <w:r w:rsidR="00A27E17">
        <w:rPr>
          <w:rFonts w:ascii="Arial" w:hAnsi="Arial" w:cs="Arial"/>
          <w:color w:val="000000"/>
          <w:lang w:val="el-GR"/>
        </w:rPr>
        <w:t xml:space="preserve"> και</w:t>
      </w:r>
      <w:r w:rsidRPr="001166AE">
        <w:rPr>
          <w:rFonts w:ascii="Arial" w:hAnsi="Arial" w:cs="Arial"/>
          <w:color w:val="000000"/>
          <w:lang w:val="el-GR"/>
        </w:rPr>
        <w:t xml:space="preserve"> IP123. Περιλαμβάνει χαρακτηριστικά όπως:</w:t>
      </w:r>
    </w:p>
    <w:p w14:paraId="6B958201" w14:textId="77777777" w:rsidR="001166AE" w:rsidRPr="00A27E17" w:rsidRDefault="001166AE" w:rsidP="001166AE">
      <w:pPr>
        <w:spacing w:after="0" w:line="240" w:lineRule="auto"/>
        <w:ind w:left="567"/>
        <w:jc w:val="both"/>
        <w:rPr>
          <w:rFonts w:ascii="Arial" w:hAnsi="Arial" w:cs="Arial"/>
          <w:color w:val="000000"/>
          <w:lang w:val="el-GR"/>
        </w:rPr>
      </w:pPr>
    </w:p>
    <w:p w14:paraId="61A94717" w14:textId="77777777" w:rsidR="001166AE" w:rsidRPr="001166AE" w:rsidRDefault="001166AE" w:rsidP="001166AE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0000"/>
          <w:lang w:val="el-GR"/>
        </w:rPr>
      </w:pPr>
      <w:r w:rsidRPr="001166AE">
        <w:rPr>
          <w:rFonts w:ascii="Arial" w:hAnsi="Arial" w:cs="Arial"/>
          <w:color w:val="000000"/>
          <w:lang w:val="el-GR"/>
        </w:rPr>
        <w:t>Γραφική οθόνη LCD, 30 γραμμές x 80 χαρακτήρες με δυνατότητα ρύθμισης της θέσης εργασίας</w:t>
      </w:r>
    </w:p>
    <w:p w14:paraId="36191865" w14:textId="77777777" w:rsidR="001166AE" w:rsidRPr="001166AE" w:rsidRDefault="001166AE" w:rsidP="001166AE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0000"/>
          <w:lang w:val="el-GR"/>
        </w:rPr>
      </w:pPr>
      <w:r w:rsidRPr="001166AE">
        <w:rPr>
          <w:rFonts w:ascii="Arial" w:hAnsi="Arial" w:cs="Arial"/>
          <w:color w:val="000000"/>
          <w:lang w:val="el-GR"/>
        </w:rPr>
        <w:t>Πραγματική απεικόνιση γραφικών και αριθμητικών δεδομένων σε πραγματικό χρόνο</w:t>
      </w:r>
    </w:p>
    <w:p w14:paraId="7BC9A8C3" w14:textId="77777777" w:rsidR="001166AE" w:rsidRPr="001166AE" w:rsidRDefault="001166AE" w:rsidP="001166AE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0000"/>
          <w:lang w:val="el-GR"/>
        </w:rPr>
      </w:pPr>
      <w:r w:rsidRPr="001166AE">
        <w:rPr>
          <w:rFonts w:ascii="Arial" w:hAnsi="Arial" w:cs="Arial"/>
          <w:color w:val="000000"/>
          <w:lang w:val="el-GR"/>
        </w:rPr>
        <w:t>Ημερήσιο πρόγραμμα προετοιμασίας συστήματος ψύξης</w:t>
      </w:r>
    </w:p>
    <w:p w14:paraId="025C4B63" w14:textId="77777777" w:rsidR="001166AE" w:rsidRPr="001166AE" w:rsidRDefault="001166AE" w:rsidP="001166AE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0000"/>
          <w:lang w:val="el-GR"/>
        </w:rPr>
      </w:pPr>
      <w:r w:rsidRPr="001166AE">
        <w:rPr>
          <w:rFonts w:ascii="Arial" w:hAnsi="Arial" w:cs="Arial"/>
          <w:color w:val="000000"/>
          <w:lang w:val="el-GR"/>
        </w:rPr>
        <w:t>Άμεση προετοιμασία συμπυκνωτή</w:t>
      </w:r>
    </w:p>
    <w:p w14:paraId="29C4C2E6" w14:textId="77777777" w:rsidR="001166AE" w:rsidRPr="001166AE" w:rsidRDefault="001166AE" w:rsidP="001166AE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0000"/>
          <w:lang w:val="el-GR"/>
        </w:rPr>
      </w:pPr>
      <w:r w:rsidRPr="001166AE">
        <w:rPr>
          <w:rFonts w:ascii="Arial" w:hAnsi="Arial" w:cs="Arial"/>
          <w:color w:val="000000"/>
          <w:lang w:val="el-GR"/>
        </w:rPr>
        <w:t>Προγραμματιζόμενη θερμοκρασία θαλάμου</w:t>
      </w:r>
      <w:r w:rsidR="008B6AC0">
        <w:rPr>
          <w:rFonts w:ascii="Arial" w:hAnsi="Arial" w:cs="Arial"/>
          <w:color w:val="000000"/>
          <w:lang w:val="el-GR"/>
        </w:rPr>
        <w:t xml:space="preserve">: </w:t>
      </w:r>
      <w:r w:rsidRPr="001166AE">
        <w:rPr>
          <w:rFonts w:ascii="Arial" w:hAnsi="Arial" w:cs="Arial"/>
          <w:color w:val="000000"/>
          <w:lang w:val="el-GR"/>
        </w:rPr>
        <w:t>0</w:t>
      </w:r>
      <w:r w:rsidR="008B6AC0">
        <w:rPr>
          <w:rFonts w:ascii="Arial" w:hAnsi="Arial" w:cs="Arial"/>
          <w:color w:val="000000"/>
          <w:lang w:val="el-GR"/>
        </w:rPr>
        <w:t>-</w:t>
      </w:r>
      <w:r w:rsidRPr="001166AE">
        <w:rPr>
          <w:rFonts w:ascii="Arial" w:hAnsi="Arial" w:cs="Arial"/>
          <w:color w:val="000000"/>
          <w:lang w:val="el-GR"/>
        </w:rPr>
        <w:t>30°C</w:t>
      </w:r>
    </w:p>
    <w:p w14:paraId="7C75B24B" w14:textId="77777777" w:rsidR="001166AE" w:rsidRPr="001166AE" w:rsidRDefault="001166AE" w:rsidP="001166AE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0000"/>
          <w:lang w:val="el-GR"/>
        </w:rPr>
      </w:pPr>
      <w:r w:rsidRPr="001166AE">
        <w:rPr>
          <w:rFonts w:ascii="Arial" w:hAnsi="Arial" w:cs="Arial"/>
          <w:color w:val="000000"/>
          <w:lang w:val="el-GR"/>
        </w:rPr>
        <w:t xml:space="preserve">Προγραμματιζόμενος ρυθμός απόσταξης από 4 έως 10 </w:t>
      </w:r>
      <w:proofErr w:type="spellStart"/>
      <w:r w:rsidRPr="001166AE">
        <w:rPr>
          <w:rFonts w:ascii="Arial" w:hAnsi="Arial" w:cs="Arial"/>
          <w:color w:val="000000"/>
          <w:lang w:val="el-GR"/>
        </w:rPr>
        <w:t>mL</w:t>
      </w:r>
      <w:proofErr w:type="spellEnd"/>
      <w:r w:rsidRPr="001166AE">
        <w:rPr>
          <w:rFonts w:ascii="Arial" w:hAnsi="Arial" w:cs="Arial"/>
          <w:color w:val="000000"/>
          <w:lang w:val="el-GR"/>
        </w:rPr>
        <w:t>/</w:t>
      </w:r>
      <w:proofErr w:type="spellStart"/>
      <w:r w:rsidRPr="001166AE">
        <w:rPr>
          <w:rFonts w:ascii="Arial" w:hAnsi="Arial" w:cs="Arial"/>
          <w:color w:val="000000"/>
          <w:lang w:val="el-GR"/>
        </w:rPr>
        <w:t>min</w:t>
      </w:r>
      <w:proofErr w:type="spellEnd"/>
    </w:p>
    <w:p w14:paraId="4A45D5B1" w14:textId="77777777" w:rsidR="001166AE" w:rsidRPr="001166AE" w:rsidRDefault="001166AE" w:rsidP="001166AE">
      <w:pPr>
        <w:spacing w:after="0" w:line="240" w:lineRule="auto"/>
        <w:ind w:left="567"/>
        <w:jc w:val="both"/>
        <w:rPr>
          <w:rFonts w:ascii="Arial" w:hAnsi="Arial" w:cs="Arial"/>
          <w:color w:val="000000"/>
          <w:lang w:val="el-GR"/>
        </w:rPr>
      </w:pPr>
    </w:p>
    <w:p w14:paraId="7423B73F" w14:textId="77777777" w:rsidR="001166AE" w:rsidRDefault="001166AE" w:rsidP="0058638A">
      <w:pPr>
        <w:numPr>
          <w:ilvl w:val="1"/>
          <w:numId w:val="18"/>
        </w:numPr>
        <w:spacing w:after="0" w:line="240" w:lineRule="auto"/>
        <w:ind w:left="567" w:hanging="283"/>
        <w:jc w:val="both"/>
        <w:rPr>
          <w:rFonts w:ascii="Arial" w:hAnsi="Arial" w:cs="Arial"/>
          <w:b/>
          <w:bCs/>
          <w:color w:val="000000"/>
        </w:rPr>
      </w:pPr>
      <w:r w:rsidRPr="001166AE">
        <w:rPr>
          <w:rFonts w:ascii="Arial" w:hAnsi="Arial" w:cs="Arial"/>
          <w:b/>
          <w:bCs/>
          <w:color w:val="000000"/>
          <w:lang w:val="el-GR"/>
        </w:rPr>
        <w:t>Προδιαγραφές</w:t>
      </w:r>
    </w:p>
    <w:p w14:paraId="1939E4D3" w14:textId="77777777" w:rsidR="0058638A" w:rsidRPr="001166AE" w:rsidRDefault="0058638A" w:rsidP="0058638A">
      <w:pPr>
        <w:spacing w:after="0" w:line="240" w:lineRule="auto"/>
        <w:ind w:left="1647"/>
        <w:jc w:val="both"/>
        <w:rPr>
          <w:rFonts w:ascii="Arial" w:hAnsi="Arial" w:cs="Arial"/>
          <w:b/>
          <w:bCs/>
          <w:color w:val="000000"/>
        </w:rPr>
      </w:pPr>
    </w:p>
    <w:p w14:paraId="5D0C2CB8" w14:textId="77777777" w:rsidR="001166AE" w:rsidRPr="001166AE" w:rsidRDefault="001166AE" w:rsidP="001166AE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  <w:lang w:val="el-GR"/>
        </w:rPr>
      </w:pPr>
      <w:r w:rsidRPr="001166AE">
        <w:rPr>
          <w:rFonts w:ascii="Arial" w:hAnsi="Arial" w:cs="Arial"/>
          <w:color w:val="000000"/>
          <w:lang w:val="el-GR"/>
        </w:rPr>
        <w:t>Κατασκευαστής: ISL</w:t>
      </w:r>
    </w:p>
    <w:p w14:paraId="371C8648" w14:textId="77777777" w:rsidR="001166AE" w:rsidRPr="001166AE" w:rsidRDefault="001166AE" w:rsidP="001166AE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  <w:lang w:val="el-GR"/>
        </w:rPr>
      </w:pPr>
      <w:r w:rsidRPr="001166AE">
        <w:rPr>
          <w:rFonts w:ascii="Arial" w:hAnsi="Arial" w:cs="Arial"/>
          <w:color w:val="000000"/>
          <w:lang w:val="el-GR"/>
        </w:rPr>
        <w:t>Μοντέλο: AD86 5G</w:t>
      </w:r>
    </w:p>
    <w:p w14:paraId="5C584029" w14:textId="77777777" w:rsidR="001166AE" w:rsidRPr="001166AE" w:rsidRDefault="001166AE" w:rsidP="001166AE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  <w:lang w:val="el-GR"/>
        </w:rPr>
      </w:pPr>
      <w:r w:rsidRPr="001166AE">
        <w:rPr>
          <w:rFonts w:ascii="Arial" w:hAnsi="Arial" w:cs="Arial"/>
          <w:color w:val="000000"/>
          <w:lang w:val="el-GR"/>
        </w:rPr>
        <w:t>Κατάσταση: Μεταχειρισμένο</w:t>
      </w:r>
      <w:r w:rsidR="008B6AC0" w:rsidRPr="008B6AC0">
        <w:t xml:space="preserve"> </w:t>
      </w:r>
      <w:r w:rsidR="008B6AC0" w:rsidRPr="008B6AC0">
        <w:rPr>
          <w:rFonts w:ascii="Arial" w:hAnsi="Arial" w:cs="Arial"/>
          <w:color w:val="000000"/>
          <w:lang w:val="el-GR"/>
        </w:rPr>
        <w:t>(AS-IS)</w:t>
      </w:r>
    </w:p>
    <w:p w14:paraId="40A25417" w14:textId="77777777" w:rsidR="001166AE" w:rsidRPr="001166AE" w:rsidRDefault="001166AE" w:rsidP="00C37518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  <w:lang w:val="el-GR"/>
        </w:rPr>
      </w:pPr>
      <w:r w:rsidRPr="001166AE">
        <w:rPr>
          <w:rFonts w:ascii="Arial" w:hAnsi="Arial" w:cs="Arial"/>
          <w:color w:val="000000"/>
          <w:lang w:val="el-GR"/>
        </w:rPr>
        <w:t xml:space="preserve">Σειριακός Αριθμός: </w:t>
      </w:r>
      <w:bookmarkStart w:id="3" w:name="_Hlk182820478"/>
      <w:r w:rsidR="00C37518">
        <w:rPr>
          <w:rFonts w:ascii="Arial" w:hAnsi="Arial" w:cs="Arial"/>
          <w:color w:val="000000"/>
          <w:lang w:val="el-GR"/>
        </w:rPr>
        <w:t>2179</w:t>
      </w:r>
      <w:bookmarkEnd w:id="3"/>
    </w:p>
    <w:p w14:paraId="2E80BF1D" w14:textId="77777777" w:rsidR="001166AE" w:rsidRPr="001166AE" w:rsidRDefault="001166AE" w:rsidP="001166AE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  <w:lang w:val="el-GR"/>
        </w:rPr>
      </w:pPr>
      <w:r w:rsidRPr="001166AE">
        <w:rPr>
          <w:rFonts w:ascii="Arial" w:hAnsi="Arial" w:cs="Arial"/>
          <w:color w:val="000000"/>
          <w:lang w:val="el-GR"/>
        </w:rPr>
        <w:t xml:space="preserve">Ηλεκτρικές Απαιτήσεις: </w:t>
      </w:r>
      <w:r w:rsidR="00C37518">
        <w:rPr>
          <w:rFonts w:ascii="Arial" w:hAnsi="Arial" w:cs="Arial"/>
          <w:color w:val="000000"/>
          <w:lang w:val="el-GR"/>
        </w:rPr>
        <w:t>230</w:t>
      </w:r>
      <w:r w:rsidRPr="001166AE">
        <w:rPr>
          <w:rFonts w:ascii="Arial" w:hAnsi="Arial" w:cs="Arial"/>
          <w:color w:val="000000"/>
          <w:lang w:val="el-GR"/>
        </w:rPr>
        <w:t xml:space="preserve">V, </w:t>
      </w:r>
      <w:r w:rsidR="00C37518">
        <w:rPr>
          <w:rFonts w:ascii="Arial" w:hAnsi="Arial" w:cs="Arial"/>
          <w:color w:val="000000"/>
          <w:lang w:val="el-GR"/>
        </w:rPr>
        <w:t>5</w:t>
      </w:r>
      <w:r w:rsidRPr="001166AE">
        <w:rPr>
          <w:rFonts w:ascii="Arial" w:hAnsi="Arial" w:cs="Arial"/>
          <w:color w:val="000000"/>
          <w:lang w:val="el-GR"/>
        </w:rPr>
        <w:t xml:space="preserve">0Hz, </w:t>
      </w:r>
      <w:r w:rsidR="00C37518">
        <w:rPr>
          <w:rFonts w:ascii="Arial" w:hAnsi="Arial" w:cs="Arial"/>
          <w:color w:val="000000"/>
          <w:lang w:val="el-GR"/>
        </w:rPr>
        <w:t>8</w:t>
      </w:r>
      <w:r w:rsidRPr="001166AE">
        <w:rPr>
          <w:rFonts w:ascii="Arial" w:hAnsi="Arial" w:cs="Arial"/>
          <w:color w:val="000000"/>
          <w:lang w:val="el-GR"/>
        </w:rPr>
        <w:t>A</w:t>
      </w:r>
    </w:p>
    <w:p w14:paraId="1C307D53" w14:textId="77777777" w:rsidR="001166AE" w:rsidRPr="001166AE" w:rsidRDefault="001166AE" w:rsidP="001166AE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  <w:lang w:val="el-GR"/>
        </w:rPr>
      </w:pPr>
      <w:r w:rsidRPr="001166AE">
        <w:rPr>
          <w:rFonts w:ascii="Arial" w:hAnsi="Arial" w:cs="Arial"/>
          <w:color w:val="000000"/>
          <w:lang w:val="el-GR"/>
        </w:rPr>
        <w:t>Διαστάσεις: 54.</w:t>
      </w:r>
      <w:r w:rsidR="00C37518">
        <w:rPr>
          <w:rFonts w:ascii="Arial" w:hAnsi="Arial" w:cs="Arial"/>
          <w:color w:val="000000"/>
          <w:lang w:val="el-GR"/>
        </w:rPr>
        <w:t>5</w:t>
      </w:r>
      <w:r w:rsidRPr="001166AE">
        <w:rPr>
          <w:rFonts w:ascii="Arial" w:hAnsi="Arial" w:cs="Arial"/>
          <w:color w:val="000000"/>
          <w:lang w:val="el-GR"/>
        </w:rPr>
        <w:t xml:space="preserve"> εκ (Π) x 72 εκ (Β) x 8</w:t>
      </w:r>
      <w:r w:rsidR="00C37518">
        <w:rPr>
          <w:rFonts w:ascii="Arial" w:hAnsi="Arial" w:cs="Arial"/>
          <w:color w:val="000000"/>
          <w:lang w:val="el-GR"/>
        </w:rPr>
        <w:t>0</w:t>
      </w:r>
      <w:r w:rsidRPr="001166AE">
        <w:rPr>
          <w:rFonts w:ascii="Arial" w:hAnsi="Arial" w:cs="Arial"/>
          <w:color w:val="000000"/>
          <w:lang w:val="el-GR"/>
        </w:rPr>
        <w:t xml:space="preserve"> εκ (Υ)</w:t>
      </w:r>
    </w:p>
    <w:p w14:paraId="0B449F10" w14:textId="77777777" w:rsidR="001166AE" w:rsidRPr="001166AE" w:rsidRDefault="001166AE" w:rsidP="001166AE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  <w:lang w:val="el-GR"/>
        </w:rPr>
      </w:pPr>
      <w:r w:rsidRPr="001166AE">
        <w:rPr>
          <w:rFonts w:ascii="Arial" w:hAnsi="Arial" w:cs="Arial"/>
          <w:color w:val="000000"/>
          <w:lang w:val="el-GR"/>
        </w:rPr>
        <w:t>Βάρος (κιλά): 83.9</w:t>
      </w:r>
    </w:p>
    <w:p w14:paraId="6296EE58" w14:textId="77777777" w:rsidR="001166AE" w:rsidRPr="001166AE" w:rsidRDefault="001166AE" w:rsidP="001166AE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  <w:lang w:val="el-GR"/>
        </w:rPr>
      </w:pPr>
      <w:r w:rsidRPr="001166AE">
        <w:rPr>
          <w:rFonts w:ascii="Arial" w:hAnsi="Arial" w:cs="Arial"/>
          <w:color w:val="000000"/>
          <w:lang w:val="el-GR"/>
        </w:rPr>
        <w:t>Χώρα/Περιοχή Κατασκευής: Γαλλία</w:t>
      </w:r>
    </w:p>
    <w:p w14:paraId="53429563" w14:textId="77777777" w:rsidR="001166AE" w:rsidRPr="001166AE" w:rsidRDefault="001166AE" w:rsidP="00C37518">
      <w:pPr>
        <w:spacing w:after="0" w:line="240" w:lineRule="auto"/>
        <w:ind w:left="1287"/>
        <w:jc w:val="both"/>
        <w:rPr>
          <w:rFonts w:ascii="Arial" w:hAnsi="Arial" w:cs="Arial"/>
          <w:color w:val="000000"/>
          <w:lang w:val="el-GR"/>
        </w:rPr>
      </w:pPr>
    </w:p>
    <w:p w14:paraId="3C69D4A0" w14:textId="77777777" w:rsidR="00BB4833" w:rsidRDefault="00BB4833" w:rsidP="00DC3D9C">
      <w:pPr>
        <w:spacing w:after="0" w:line="240" w:lineRule="auto"/>
        <w:jc w:val="both"/>
        <w:rPr>
          <w:rFonts w:ascii="Arial" w:hAnsi="Arial" w:cs="Arial"/>
          <w:color w:val="000000"/>
          <w:lang w:val="el-GR"/>
        </w:rPr>
      </w:pPr>
    </w:p>
    <w:p w14:paraId="430ED9EA" w14:textId="77777777" w:rsidR="0058638A" w:rsidRDefault="00BB4833" w:rsidP="00BB4833">
      <w:pPr>
        <w:spacing w:after="0" w:line="240" w:lineRule="auto"/>
        <w:ind w:left="567"/>
        <w:jc w:val="both"/>
        <w:rPr>
          <w:rFonts w:ascii="Arial" w:hAnsi="Arial" w:cs="Arial"/>
          <w:color w:val="000000"/>
          <w:lang w:val="el-GR"/>
        </w:rPr>
      </w:pPr>
      <w:r w:rsidRPr="00E64013">
        <w:rPr>
          <w:rFonts w:ascii="Arial" w:hAnsi="Arial" w:cs="Arial"/>
          <w:color w:val="000000"/>
          <w:lang w:val="el-GR"/>
        </w:rPr>
        <w:t>Τόπος παράδοσης</w:t>
      </w:r>
      <w:r w:rsidR="0078784B">
        <w:rPr>
          <w:rFonts w:ascii="Arial" w:hAnsi="Arial" w:cs="Arial"/>
          <w:color w:val="000000"/>
          <w:lang w:val="el-GR"/>
        </w:rPr>
        <w:t>/παραλαβής</w:t>
      </w:r>
      <w:r w:rsidRPr="00E64013">
        <w:rPr>
          <w:rFonts w:ascii="Arial" w:hAnsi="Arial" w:cs="Arial"/>
          <w:color w:val="000000"/>
          <w:lang w:val="el-GR"/>
        </w:rPr>
        <w:t xml:space="preserve"> τ</w:t>
      </w:r>
      <w:r w:rsidR="00F95196">
        <w:rPr>
          <w:rFonts w:ascii="Arial" w:hAnsi="Arial" w:cs="Arial"/>
          <w:color w:val="000000"/>
          <w:lang w:val="el-GR"/>
        </w:rPr>
        <w:t>ης</w:t>
      </w:r>
      <w:r w:rsidRPr="00E64013">
        <w:rPr>
          <w:rFonts w:ascii="Arial" w:hAnsi="Arial" w:cs="Arial"/>
          <w:color w:val="000000"/>
          <w:lang w:val="el-GR"/>
        </w:rPr>
        <w:t xml:space="preserve"> υπό </w:t>
      </w:r>
      <w:r w:rsidR="001A0A35">
        <w:rPr>
          <w:rFonts w:ascii="Arial" w:hAnsi="Arial" w:cs="Arial"/>
          <w:color w:val="000000"/>
          <w:lang w:val="el-GR"/>
        </w:rPr>
        <w:t>διάθεση</w:t>
      </w:r>
      <w:r w:rsidRPr="00E64013">
        <w:rPr>
          <w:rFonts w:ascii="Arial" w:hAnsi="Arial" w:cs="Arial"/>
          <w:color w:val="000000"/>
          <w:lang w:val="el-GR"/>
        </w:rPr>
        <w:t xml:space="preserve"> </w:t>
      </w:r>
      <w:r w:rsidR="00F95196">
        <w:rPr>
          <w:rFonts w:ascii="Arial" w:hAnsi="Arial" w:cs="Arial"/>
          <w:color w:val="000000"/>
          <w:lang w:val="el-GR"/>
        </w:rPr>
        <w:t>συσκευής</w:t>
      </w:r>
      <w:r w:rsidRPr="00E64013">
        <w:rPr>
          <w:rFonts w:ascii="Arial" w:hAnsi="Arial" w:cs="Arial"/>
          <w:color w:val="000000"/>
          <w:lang w:val="el-GR"/>
        </w:rPr>
        <w:t xml:space="preserve"> είναι </w:t>
      </w:r>
      <w:r w:rsidR="00F95196" w:rsidRPr="00F95196">
        <w:rPr>
          <w:rFonts w:ascii="Arial" w:hAnsi="Arial" w:cs="Arial"/>
          <w:bCs/>
          <w:color w:val="000000"/>
          <w:lang w:val="el-GR"/>
        </w:rPr>
        <w:t>το</w:t>
      </w:r>
      <w:r w:rsidR="00F95196">
        <w:rPr>
          <w:rFonts w:ascii="Arial" w:hAnsi="Arial" w:cs="Arial"/>
          <w:b/>
          <w:color w:val="000000"/>
          <w:lang w:val="el-GR"/>
        </w:rPr>
        <w:t xml:space="preserve"> Κέντρο Εφαρμογών Ενέργειας, Κωνσταντίνου Καβάφη 20 </w:t>
      </w:r>
      <w:proofErr w:type="spellStart"/>
      <w:r w:rsidR="00F95196">
        <w:rPr>
          <w:rFonts w:ascii="Arial" w:hAnsi="Arial" w:cs="Arial"/>
          <w:b/>
          <w:color w:val="000000"/>
          <w:lang w:val="el-GR"/>
        </w:rPr>
        <w:t>Αγλαντζιά</w:t>
      </w:r>
      <w:proofErr w:type="spellEnd"/>
      <w:r w:rsidR="00F95196">
        <w:rPr>
          <w:rFonts w:ascii="Arial" w:hAnsi="Arial" w:cs="Arial"/>
          <w:b/>
          <w:color w:val="000000"/>
          <w:lang w:val="el-GR"/>
        </w:rPr>
        <w:t>, ΤΚ.2121</w:t>
      </w:r>
      <w:r w:rsidRPr="00E64013">
        <w:rPr>
          <w:rFonts w:ascii="Arial" w:hAnsi="Arial" w:cs="Arial"/>
          <w:color w:val="000000"/>
          <w:lang w:val="el-GR"/>
        </w:rPr>
        <w:t>.</w:t>
      </w:r>
    </w:p>
    <w:p w14:paraId="2BCAAD0B" w14:textId="77777777" w:rsidR="007E01B7" w:rsidRPr="001A0A35" w:rsidRDefault="007E01B7" w:rsidP="00BB4833">
      <w:pPr>
        <w:spacing w:after="0" w:line="240" w:lineRule="auto"/>
        <w:ind w:left="567"/>
        <w:jc w:val="both"/>
        <w:rPr>
          <w:rFonts w:ascii="Arial" w:hAnsi="Arial" w:cs="Arial"/>
          <w:color w:val="000000"/>
          <w:lang w:val="el-GR"/>
        </w:rPr>
      </w:pPr>
    </w:p>
    <w:p w14:paraId="195D39F8" w14:textId="77777777" w:rsidR="00BB4833" w:rsidRDefault="00BB4833" w:rsidP="00BB4833">
      <w:pPr>
        <w:spacing w:after="0" w:line="240" w:lineRule="auto"/>
        <w:ind w:left="567"/>
        <w:jc w:val="both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>Η προσφερόμενη τιμή πρέπει να περιλαμβάνει όλα τα σχετικά έξοδα για την πα</w:t>
      </w:r>
      <w:r w:rsidR="00650FC9">
        <w:rPr>
          <w:rFonts w:ascii="Arial" w:hAnsi="Arial" w:cs="Arial"/>
          <w:color w:val="000000"/>
          <w:lang w:val="el-GR"/>
        </w:rPr>
        <w:t>ρ</w:t>
      </w:r>
      <w:r w:rsidR="00F95196">
        <w:rPr>
          <w:rFonts w:ascii="Arial" w:hAnsi="Arial" w:cs="Arial"/>
          <w:color w:val="000000"/>
          <w:lang w:val="el-GR"/>
        </w:rPr>
        <w:t>αλαβή</w:t>
      </w:r>
      <w:r w:rsidR="00650FC9">
        <w:rPr>
          <w:rFonts w:ascii="Arial" w:hAnsi="Arial" w:cs="Arial"/>
          <w:color w:val="000000"/>
          <w:lang w:val="el-GR"/>
        </w:rPr>
        <w:t xml:space="preserve"> </w:t>
      </w:r>
      <w:r w:rsidR="00F95196">
        <w:rPr>
          <w:rFonts w:ascii="Arial" w:hAnsi="Arial" w:cs="Arial"/>
          <w:color w:val="000000"/>
          <w:lang w:val="el-GR"/>
        </w:rPr>
        <w:t>της συσκευής απόσταξης</w:t>
      </w:r>
      <w:r>
        <w:rPr>
          <w:rFonts w:ascii="Arial" w:hAnsi="Arial" w:cs="Arial"/>
          <w:color w:val="000000"/>
          <w:lang w:val="el-GR"/>
        </w:rPr>
        <w:t xml:space="preserve"> στον καθορισμένο τόπο παράδοσης</w:t>
      </w:r>
      <w:r w:rsidR="0078784B">
        <w:rPr>
          <w:rFonts w:ascii="Arial" w:hAnsi="Arial" w:cs="Arial"/>
          <w:color w:val="000000"/>
          <w:lang w:val="el-GR"/>
        </w:rPr>
        <w:t>/παραλαβής</w:t>
      </w:r>
      <w:r>
        <w:rPr>
          <w:rFonts w:ascii="Arial" w:hAnsi="Arial" w:cs="Arial"/>
          <w:color w:val="000000"/>
          <w:lang w:val="el-GR"/>
        </w:rPr>
        <w:t>.</w:t>
      </w:r>
    </w:p>
    <w:p w14:paraId="288590B3" w14:textId="77777777" w:rsidR="00F93D54" w:rsidRDefault="00F93D54" w:rsidP="00BB4833">
      <w:pPr>
        <w:spacing w:after="0" w:line="240" w:lineRule="auto"/>
        <w:ind w:left="567"/>
        <w:jc w:val="both"/>
        <w:rPr>
          <w:rFonts w:ascii="Arial" w:hAnsi="Arial" w:cs="Arial"/>
          <w:color w:val="000000"/>
          <w:lang w:val="el-GR"/>
        </w:rPr>
      </w:pPr>
    </w:p>
    <w:p w14:paraId="270CDFF2" w14:textId="77777777" w:rsidR="00F95196" w:rsidRPr="00F95196" w:rsidRDefault="00F95196" w:rsidP="00DC3D9C">
      <w:pPr>
        <w:pStyle w:val="ListParagraph"/>
        <w:keepNext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lang w:val="el-GR"/>
        </w:rPr>
      </w:pPr>
    </w:p>
    <w:p w14:paraId="33F8143E" w14:textId="77777777" w:rsidR="00D06C90" w:rsidRDefault="00D06C90" w:rsidP="00DC3D9C">
      <w:pPr>
        <w:pStyle w:val="ListParagraph"/>
        <w:keepNext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color w:val="000000"/>
          <w:lang w:val="el-GR"/>
        </w:rPr>
      </w:pPr>
    </w:p>
    <w:bookmarkEnd w:id="1"/>
    <w:p w14:paraId="4F2D5362" w14:textId="77777777" w:rsidR="00E45DF3" w:rsidRPr="00BE7245" w:rsidRDefault="009E7DC1" w:rsidP="00DC3D9C">
      <w:pPr>
        <w:pStyle w:val="ListParagraph"/>
        <w:keepNext/>
        <w:numPr>
          <w:ilvl w:val="0"/>
          <w:numId w:val="6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b/>
          <w:color w:val="000000"/>
          <w:lang w:val="el-GR"/>
        </w:rPr>
      </w:pPr>
      <w:r>
        <w:rPr>
          <w:rFonts w:ascii="Arial" w:hAnsi="Arial" w:cs="Arial"/>
          <w:b/>
          <w:color w:val="000000"/>
          <w:lang w:val="el-GR"/>
        </w:rPr>
        <w:t>Περιεχόμενα Προσφοράς</w:t>
      </w:r>
    </w:p>
    <w:p w14:paraId="18E4ADAC" w14:textId="77777777" w:rsidR="00E45DF3" w:rsidRDefault="00E45DF3" w:rsidP="00E45DF3">
      <w:pPr>
        <w:spacing w:after="0" w:line="240" w:lineRule="auto"/>
        <w:ind w:left="567"/>
        <w:jc w:val="both"/>
        <w:rPr>
          <w:rFonts w:ascii="Arial" w:hAnsi="Arial" w:cs="Arial"/>
          <w:lang w:val="el-GR"/>
        </w:rPr>
      </w:pPr>
    </w:p>
    <w:p w14:paraId="17E75583" w14:textId="77777777" w:rsidR="006F0537" w:rsidRDefault="00650FC9" w:rsidP="006F0537">
      <w:pPr>
        <w:spacing w:after="0" w:line="240" w:lineRule="auto"/>
        <w:ind w:left="567"/>
        <w:jc w:val="both"/>
        <w:rPr>
          <w:lang w:val="el-GR"/>
        </w:rPr>
      </w:pPr>
      <w:r>
        <w:rPr>
          <w:rFonts w:ascii="Arial" w:hAnsi="Arial" w:cs="Arial"/>
          <w:lang w:val="el-GR"/>
        </w:rPr>
        <w:t>Η</w:t>
      </w:r>
      <w:r w:rsidR="00E45DF3">
        <w:rPr>
          <w:rFonts w:ascii="Arial" w:hAnsi="Arial" w:cs="Arial"/>
          <w:lang w:val="el-GR"/>
        </w:rPr>
        <w:t xml:space="preserve"> προσφορ</w:t>
      </w:r>
      <w:r>
        <w:rPr>
          <w:rFonts w:ascii="Arial" w:hAnsi="Arial" w:cs="Arial"/>
          <w:lang w:val="el-GR"/>
        </w:rPr>
        <w:t>ά</w:t>
      </w:r>
      <w:r w:rsidR="00E45DF3">
        <w:rPr>
          <w:rFonts w:ascii="Arial" w:hAnsi="Arial" w:cs="Arial"/>
          <w:lang w:val="el-GR"/>
        </w:rPr>
        <w:t xml:space="preserve"> πρέπει να περιλαμβάν</w:t>
      </w:r>
      <w:r>
        <w:rPr>
          <w:rFonts w:ascii="Arial" w:hAnsi="Arial" w:cs="Arial"/>
          <w:lang w:val="el-GR"/>
        </w:rPr>
        <w:t>ει</w:t>
      </w:r>
      <w:r w:rsidR="00E45DF3">
        <w:rPr>
          <w:rFonts w:ascii="Arial" w:hAnsi="Arial" w:cs="Arial"/>
          <w:lang w:val="el-GR"/>
        </w:rPr>
        <w:t xml:space="preserve"> </w:t>
      </w:r>
      <w:r w:rsidR="00B16C1F">
        <w:rPr>
          <w:rFonts w:ascii="Arial" w:hAnsi="Arial" w:cs="Arial"/>
          <w:lang w:val="el-GR"/>
        </w:rPr>
        <w:t>το Έντυπο Υποβολής Προσφοράς</w:t>
      </w:r>
      <w:r w:rsidR="002F2FCB">
        <w:rPr>
          <w:rFonts w:ascii="Arial" w:hAnsi="Arial" w:cs="Arial"/>
          <w:lang w:val="el-GR"/>
        </w:rPr>
        <w:t xml:space="preserve"> </w:t>
      </w:r>
      <w:r w:rsidR="002F2FCB" w:rsidRPr="001948D9">
        <w:rPr>
          <w:rFonts w:ascii="Arial" w:hAnsi="Arial" w:cs="Arial"/>
          <w:b/>
          <w:bCs/>
          <w:lang w:val="el-GR"/>
        </w:rPr>
        <w:t>(Παράρτημα 1)</w:t>
      </w:r>
      <w:r w:rsidR="00204D06" w:rsidRPr="001948D9">
        <w:rPr>
          <w:rFonts w:ascii="Arial" w:hAnsi="Arial" w:cs="Arial"/>
          <w:lang w:val="el-GR"/>
        </w:rPr>
        <w:t>,</w:t>
      </w:r>
      <w:r w:rsidR="00B16C1F" w:rsidRPr="001948D9">
        <w:rPr>
          <w:rFonts w:ascii="Arial" w:hAnsi="Arial" w:cs="Arial"/>
          <w:lang w:val="el-GR"/>
        </w:rPr>
        <w:t xml:space="preserve"> </w:t>
      </w:r>
      <w:r w:rsidR="00B16C1F">
        <w:rPr>
          <w:rFonts w:ascii="Arial" w:hAnsi="Arial" w:cs="Arial"/>
          <w:lang w:val="el-GR"/>
        </w:rPr>
        <w:t>κατάλληλα συμπληρωμένο και υπογραμμένο</w:t>
      </w:r>
      <w:r w:rsidR="00FA1671">
        <w:rPr>
          <w:rFonts w:ascii="Arial" w:hAnsi="Arial" w:cs="Arial"/>
          <w:lang w:val="el-GR"/>
        </w:rPr>
        <w:t>.</w:t>
      </w:r>
      <w:r w:rsidR="006F0537" w:rsidRPr="006F0537">
        <w:rPr>
          <w:lang w:val="el-GR"/>
        </w:rPr>
        <w:t xml:space="preserve"> </w:t>
      </w:r>
    </w:p>
    <w:p w14:paraId="20C834A5" w14:textId="77777777" w:rsidR="00122EA4" w:rsidRDefault="00122EA4" w:rsidP="006F0537">
      <w:pPr>
        <w:spacing w:after="0" w:line="240" w:lineRule="auto"/>
        <w:ind w:left="567"/>
        <w:jc w:val="both"/>
        <w:rPr>
          <w:rFonts w:ascii="Arial" w:hAnsi="Arial" w:cs="Arial"/>
          <w:lang w:val="el-GR"/>
        </w:rPr>
      </w:pPr>
    </w:p>
    <w:p w14:paraId="3B985E4E" w14:textId="77777777" w:rsidR="004236D5" w:rsidRPr="00702D5B" w:rsidRDefault="004236D5" w:rsidP="004236D5">
      <w:pPr>
        <w:autoSpaceDE w:val="0"/>
        <w:autoSpaceDN w:val="0"/>
        <w:spacing w:after="0" w:line="240" w:lineRule="auto"/>
        <w:jc w:val="both"/>
        <w:rPr>
          <w:rFonts w:ascii="Arial" w:hAnsi="Arial" w:cs="Arial"/>
          <w:lang w:val="el-GR"/>
        </w:rPr>
      </w:pPr>
    </w:p>
    <w:p w14:paraId="5F66B14C" w14:textId="24F3254E" w:rsidR="004236D5" w:rsidRDefault="00F7548B" w:rsidP="59C740A0">
      <w:pPr>
        <w:pStyle w:val="ListParagraph"/>
        <w:keepNext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  <w:lang w:val="el-GR"/>
        </w:rPr>
      </w:pPr>
      <w:r w:rsidRPr="59C740A0">
        <w:rPr>
          <w:rFonts w:ascii="Arial" w:hAnsi="Arial" w:cs="Arial"/>
          <w:b/>
          <w:bCs/>
          <w:color w:val="000000" w:themeColor="text1"/>
          <w:lang w:val="el-GR"/>
        </w:rPr>
        <w:t xml:space="preserve">5. </w:t>
      </w:r>
      <w:r>
        <w:tab/>
      </w:r>
      <w:r w:rsidR="1CF82E12" w:rsidRPr="59C740A0">
        <w:rPr>
          <w:rFonts w:ascii="Arial" w:hAnsi="Arial" w:cs="Arial"/>
          <w:b/>
          <w:bCs/>
          <w:color w:val="000000" w:themeColor="text1"/>
          <w:lang w:val="el-GR"/>
        </w:rPr>
        <w:t>Διάθεση</w:t>
      </w:r>
    </w:p>
    <w:p w14:paraId="01AC9E15" w14:textId="77777777" w:rsidR="004236D5" w:rsidRPr="004236D5" w:rsidRDefault="004236D5" w:rsidP="004236D5">
      <w:pPr>
        <w:pStyle w:val="ListParagraph"/>
        <w:keepNext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b/>
          <w:color w:val="000000"/>
          <w:lang w:val="el-GR"/>
        </w:rPr>
      </w:pPr>
    </w:p>
    <w:p w14:paraId="56394D91" w14:textId="35F0E343" w:rsidR="004236D5" w:rsidRPr="001B7446" w:rsidRDefault="004236D5" w:rsidP="59C740A0">
      <w:pPr>
        <w:numPr>
          <w:ilvl w:val="1"/>
          <w:numId w:val="20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i/>
          <w:iCs/>
          <w:lang w:val="el-GR"/>
        </w:rPr>
      </w:pPr>
      <w:r w:rsidRPr="59C740A0">
        <w:rPr>
          <w:rFonts w:ascii="Arial" w:hAnsi="Arial" w:cs="Arial"/>
          <w:lang w:val="el-GR"/>
        </w:rPr>
        <w:t xml:space="preserve">Η </w:t>
      </w:r>
      <w:r w:rsidR="2CC55578" w:rsidRPr="59C740A0">
        <w:rPr>
          <w:rFonts w:ascii="Arial" w:hAnsi="Arial" w:cs="Arial"/>
          <w:lang w:val="el-GR"/>
        </w:rPr>
        <w:t>διάθεση</w:t>
      </w:r>
      <w:r w:rsidR="00122EA4" w:rsidRPr="59C740A0">
        <w:rPr>
          <w:rFonts w:ascii="Arial" w:hAnsi="Arial" w:cs="Arial"/>
          <w:lang w:val="el-GR"/>
        </w:rPr>
        <w:t xml:space="preserve"> </w:t>
      </w:r>
      <w:r w:rsidR="00D1119B" w:rsidRPr="59C740A0">
        <w:rPr>
          <w:rFonts w:ascii="Arial" w:hAnsi="Arial" w:cs="Arial"/>
          <w:lang w:val="el-GR"/>
        </w:rPr>
        <w:t xml:space="preserve">της </w:t>
      </w:r>
      <w:r w:rsidR="48F2F627" w:rsidRPr="59C740A0">
        <w:rPr>
          <w:rFonts w:ascii="Arial" w:hAnsi="Arial" w:cs="Arial"/>
          <w:lang w:val="el-GR"/>
        </w:rPr>
        <w:t>συσκευής</w:t>
      </w:r>
      <w:r w:rsidR="1596828C" w:rsidRPr="59C740A0">
        <w:rPr>
          <w:rFonts w:ascii="Arial" w:hAnsi="Arial" w:cs="Arial"/>
          <w:lang w:val="el-GR"/>
        </w:rPr>
        <w:t xml:space="preserve"> απόσταξης</w:t>
      </w:r>
      <w:r w:rsidR="00D1119B" w:rsidRPr="59C740A0">
        <w:rPr>
          <w:rFonts w:ascii="Arial" w:hAnsi="Arial" w:cs="Arial"/>
          <w:lang w:val="el-GR"/>
        </w:rPr>
        <w:t xml:space="preserve"> </w:t>
      </w:r>
      <w:r w:rsidR="00122EA4" w:rsidRPr="59C740A0">
        <w:rPr>
          <w:rFonts w:ascii="Arial" w:hAnsi="Arial" w:cs="Arial"/>
          <w:lang w:val="el-GR"/>
        </w:rPr>
        <w:t xml:space="preserve">γίνεται </w:t>
      </w:r>
      <w:r w:rsidRPr="59C740A0">
        <w:rPr>
          <w:rFonts w:ascii="Arial" w:hAnsi="Arial" w:cs="Arial"/>
          <w:lang w:val="el-GR"/>
        </w:rPr>
        <w:t xml:space="preserve"> στον Προσφέροντα</w:t>
      </w:r>
      <w:r w:rsidR="00122EA4" w:rsidRPr="59C740A0">
        <w:rPr>
          <w:rFonts w:ascii="Arial" w:hAnsi="Arial" w:cs="Arial"/>
          <w:lang w:val="el-GR"/>
        </w:rPr>
        <w:t>,</w:t>
      </w:r>
      <w:r w:rsidRPr="59C740A0">
        <w:rPr>
          <w:rFonts w:ascii="Arial" w:hAnsi="Arial" w:cs="Arial"/>
          <w:lang w:val="el-GR"/>
        </w:rPr>
        <w:t xml:space="preserve"> η προσφορά του οποίου πλ</w:t>
      </w:r>
      <w:r w:rsidR="001B7446" w:rsidRPr="59C740A0">
        <w:rPr>
          <w:rFonts w:ascii="Arial" w:hAnsi="Arial" w:cs="Arial"/>
          <w:lang w:val="el-GR"/>
        </w:rPr>
        <w:t xml:space="preserve">ηροί τους </w:t>
      </w:r>
      <w:r w:rsidRPr="59C740A0">
        <w:rPr>
          <w:rFonts w:ascii="Arial" w:hAnsi="Arial" w:cs="Arial"/>
          <w:lang w:val="el-GR"/>
        </w:rPr>
        <w:t>όρους και</w:t>
      </w:r>
      <w:r w:rsidR="00FA1671" w:rsidRPr="59C740A0">
        <w:rPr>
          <w:rFonts w:ascii="Arial" w:hAnsi="Arial" w:cs="Arial"/>
          <w:lang w:val="el-GR"/>
        </w:rPr>
        <w:t xml:space="preserve"> τις</w:t>
      </w:r>
      <w:r w:rsidRPr="59C740A0">
        <w:rPr>
          <w:rFonts w:ascii="Arial" w:hAnsi="Arial" w:cs="Arial"/>
          <w:lang w:val="el-GR"/>
        </w:rPr>
        <w:t xml:space="preserve"> απαιτήσεις </w:t>
      </w:r>
      <w:r w:rsidR="00C04D35" w:rsidRPr="59C740A0">
        <w:rPr>
          <w:rFonts w:ascii="Arial" w:hAnsi="Arial" w:cs="Arial"/>
          <w:lang w:val="el-GR"/>
        </w:rPr>
        <w:t>της πρόσκλησης</w:t>
      </w:r>
      <w:r w:rsidR="00122EA4" w:rsidRPr="59C740A0">
        <w:rPr>
          <w:rFonts w:ascii="Arial" w:hAnsi="Arial" w:cs="Arial"/>
          <w:lang w:val="el-GR"/>
        </w:rPr>
        <w:t>,</w:t>
      </w:r>
      <w:r w:rsidR="00FA1671" w:rsidRPr="59C740A0">
        <w:rPr>
          <w:rFonts w:ascii="Arial" w:hAnsi="Arial" w:cs="Arial"/>
          <w:lang w:val="el-GR"/>
        </w:rPr>
        <w:t xml:space="preserve"> και έχει </w:t>
      </w:r>
      <w:r w:rsidRPr="59C740A0">
        <w:rPr>
          <w:rFonts w:ascii="Arial" w:hAnsi="Arial" w:cs="Arial"/>
          <w:lang w:val="el-GR"/>
        </w:rPr>
        <w:t xml:space="preserve">αναδειχθεί ως </w:t>
      </w:r>
      <w:r w:rsidR="00FA1671" w:rsidRPr="59C740A0">
        <w:rPr>
          <w:rFonts w:ascii="Arial" w:hAnsi="Arial" w:cs="Arial"/>
          <w:lang w:val="el-GR"/>
        </w:rPr>
        <w:t>η πλέον συμφέρουσα από οικονομική άποψη προσφορά βάσε</w:t>
      </w:r>
      <w:r w:rsidR="00797C76" w:rsidRPr="59C740A0">
        <w:rPr>
          <w:rFonts w:ascii="Arial" w:hAnsi="Arial" w:cs="Arial"/>
          <w:lang w:val="el-GR"/>
        </w:rPr>
        <w:t>ι</w:t>
      </w:r>
      <w:r w:rsidR="001B7446" w:rsidRPr="59C740A0">
        <w:rPr>
          <w:rFonts w:ascii="Arial" w:hAnsi="Arial" w:cs="Arial"/>
          <w:b/>
          <w:bCs/>
          <w:lang w:val="el-GR"/>
        </w:rPr>
        <w:t xml:space="preserve"> </w:t>
      </w:r>
      <w:r w:rsidR="008777C4" w:rsidRPr="59C740A0">
        <w:rPr>
          <w:rFonts w:ascii="Arial" w:hAnsi="Arial" w:cs="Arial"/>
          <w:b/>
          <w:bCs/>
          <w:lang w:val="el-GR"/>
        </w:rPr>
        <w:t>Υψηλότερης</w:t>
      </w:r>
      <w:r w:rsidR="00431B13" w:rsidRPr="59C740A0">
        <w:rPr>
          <w:rFonts w:ascii="Arial" w:hAnsi="Arial" w:cs="Arial"/>
          <w:b/>
          <w:bCs/>
          <w:lang w:val="el-GR"/>
        </w:rPr>
        <w:t xml:space="preserve"> </w:t>
      </w:r>
      <w:r w:rsidR="001B7446" w:rsidRPr="59C740A0">
        <w:rPr>
          <w:rFonts w:ascii="Arial" w:hAnsi="Arial" w:cs="Arial"/>
          <w:b/>
          <w:bCs/>
          <w:lang w:val="el-GR"/>
        </w:rPr>
        <w:t>Τ</w:t>
      </w:r>
      <w:r w:rsidRPr="59C740A0">
        <w:rPr>
          <w:rFonts w:ascii="Arial" w:hAnsi="Arial" w:cs="Arial"/>
          <w:b/>
          <w:bCs/>
          <w:lang w:val="el-GR"/>
        </w:rPr>
        <w:t>ιμή</w:t>
      </w:r>
      <w:r w:rsidR="00797C76" w:rsidRPr="59C740A0">
        <w:rPr>
          <w:rFonts w:ascii="Arial" w:hAnsi="Arial" w:cs="Arial"/>
          <w:b/>
          <w:bCs/>
          <w:lang w:val="el-GR"/>
        </w:rPr>
        <w:t>ς</w:t>
      </w:r>
      <w:r w:rsidR="004F611B" w:rsidRPr="59C740A0">
        <w:rPr>
          <w:rFonts w:ascii="Arial" w:hAnsi="Arial" w:cs="Arial"/>
          <w:b/>
          <w:bCs/>
          <w:lang w:val="el-GR"/>
        </w:rPr>
        <w:t>.</w:t>
      </w:r>
    </w:p>
    <w:p w14:paraId="6F618785" w14:textId="77777777" w:rsidR="001B7446" w:rsidRDefault="001B7446" w:rsidP="00D1119B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lang w:val="el-GR"/>
        </w:rPr>
      </w:pPr>
    </w:p>
    <w:p w14:paraId="0B98F3FA" w14:textId="77777777" w:rsidR="00AC3BFD" w:rsidRPr="00886A5C" w:rsidRDefault="001B7446" w:rsidP="00016A19">
      <w:pPr>
        <w:numPr>
          <w:ilvl w:val="1"/>
          <w:numId w:val="20"/>
        </w:numPr>
        <w:spacing w:after="0" w:line="240" w:lineRule="auto"/>
        <w:jc w:val="both"/>
        <w:rPr>
          <w:rFonts w:ascii="Arial" w:hAnsi="Arial" w:cs="Arial"/>
          <w:color w:val="000000"/>
          <w:lang w:val="el-GR"/>
        </w:rPr>
      </w:pPr>
      <w:r w:rsidRPr="001B7446">
        <w:rPr>
          <w:rFonts w:ascii="Arial" w:hAnsi="Arial" w:cs="Arial"/>
          <w:lang w:val="el-GR"/>
        </w:rPr>
        <w:t>Σε περίπτωση ισοδύναμων Προσφορών με την ίδια</w:t>
      </w:r>
      <w:r w:rsidR="008777C4">
        <w:rPr>
          <w:rFonts w:ascii="Arial" w:hAnsi="Arial" w:cs="Arial"/>
          <w:lang w:val="el-GR"/>
        </w:rPr>
        <w:t xml:space="preserve"> ψηλότερη </w:t>
      </w:r>
      <w:r w:rsidRPr="001B7446">
        <w:rPr>
          <w:rFonts w:ascii="Arial" w:hAnsi="Arial" w:cs="Arial"/>
          <w:lang w:val="el-GR"/>
        </w:rPr>
        <w:t xml:space="preserve">τιμή η επιλογή του </w:t>
      </w:r>
      <w:r w:rsidR="006D6F57">
        <w:rPr>
          <w:rFonts w:ascii="Arial" w:hAnsi="Arial" w:cs="Arial"/>
          <w:lang w:val="el-GR"/>
        </w:rPr>
        <w:t>Προσφέροντα</w:t>
      </w:r>
      <w:r w:rsidRPr="001B7446">
        <w:rPr>
          <w:rFonts w:ascii="Arial" w:hAnsi="Arial" w:cs="Arial"/>
          <w:lang w:val="el-GR"/>
        </w:rPr>
        <w:t xml:space="preserve"> από την Αναθέτουσα Αρχή θα πραγματοποιηθεί με τη διαδικασία της κλήρωσης</w:t>
      </w:r>
      <w:r w:rsidR="008777C4">
        <w:rPr>
          <w:rFonts w:ascii="Arial" w:hAnsi="Arial" w:cs="Arial"/>
          <w:lang w:val="el-GR"/>
        </w:rPr>
        <w:t>.</w:t>
      </w:r>
    </w:p>
    <w:p w14:paraId="05D47EA3" w14:textId="77777777" w:rsidR="00545933" w:rsidRPr="00E64013" w:rsidRDefault="00545933" w:rsidP="00545933">
      <w:pPr>
        <w:spacing w:after="0" w:line="240" w:lineRule="auto"/>
        <w:jc w:val="both"/>
        <w:rPr>
          <w:rFonts w:ascii="Arial" w:hAnsi="Arial" w:cs="Arial"/>
          <w:color w:val="000000"/>
          <w:lang w:val="el-GR"/>
        </w:rPr>
      </w:pPr>
    </w:p>
    <w:p w14:paraId="440AEB43" w14:textId="77777777" w:rsidR="00BB4833" w:rsidRPr="00F7548B" w:rsidRDefault="00DC3D9C" w:rsidP="00545933">
      <w:pPr>
        <w:pStyle w:val="ListParagraph"/>
        <w:keepNext/>
        <w:numPr>
          <w:ilvl w:val="0"/>
          <w:numId w:val="9"/>
        </w:numPr>
        <w:autoSpaceDE w:val="0"/>
        <w:autoSpaceDN w:val="0"/>
        <w:spacing w:after="0" w:line="240" w:lineRule="auto"/>
        <w:ind w:left="567" w:hanging="567"/>
        <w:contextualSpacing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lang w:val="el-GR"/>
        </w:rPr>
        <w:t xml:space="preserve">Τρόπος Πληρωμής </w:t>
      </w:r>
    </w:p>
    <w:p w14:paraId="71F03E15" w14:textId="77777777" w:rsidR="00F7548B" w:rsidRPr="00C92C1E" w:rsidRDefault="00F7548B" w:rsidP="00F7548B">
      <w:pPr>
        <w:pStyle w:val="ListParagraph"/>
        <w:keepNext/>
        <w:autoSpaceDE w:val="0"/>
        <w:autoSpaceDN w:val="0"/>
        <w:spacing w:after="0" w:line="240" w:lineRule="auto"/>
        <w:ind w:left="567"/>
        <w:jc w:val="both"/>
        <w:rPr>
          <w:rFonts w:ascii="Arial" w:hAnsi="Arial" w:cs="Arial"/>
          <w:b/>
          <w:color w:val="000000"/>
        </w:rPr>
      </w:pPr>
    </w:p>
    <w:p w14:paraId="288A962E" w14:textId="10084047" w:rsidR="00BB4833" w:rsidRDefault="00F7548B" w:rsidP="00BB4833">
      <w:pPr>
        <w:keepNext/>
        <w:spacing w:after="0" w:line="240" w:lineRule="auto"/>
        <w:ind w:left="567"/>
        <w:jc w:val="both"/>
        <w:rPr>
          <w:rFonts w:ascii="Arial" w:hAnsi="Arial" w:cs="Arial"/>
          <w:lang w:val="el-GR"/>
        </w:rPr>
      </w:pPr>
      <w:r w:rsidRPr="59C740A0">
        <w:rPr>
          <w:rFonts w:ascii="Arial" w:hAnsi="Arial" w:cs="Arial"/>
          <w:lang w:val="el-GR"/>
        </w:rPr>
        <w:t>Με τη</w:t>
      </w:r>
      <w:r w:rsidR="176A71D6" w:rsidRPr="59C740A0">
        <w:rPr>
          <w:rFonts w:ascii="Arial" w:hAnsi="Arial" w:cs="Arial"/>
          <w:lang w:val="el-GR"/>
        </w:rPr>
        <w:t xml:space="preserve"> λήψη των προσφορών, την εξέτασή τους και τη λήψη απόφασης</w:t>
      </w:r>
      <w:r w:rsidR="00886A5C" w:rsidRPr="59C740A0">
        <w:rPr>
          <w:rFonts w:ascii="Arial" w:hAnsi="Arial" w:cs="Arial"/>
          <w:lang w:val="el-GR"/>
        </w:rPr>
        <w:t xml:space="preserve">, </w:t>
      </w:r>
      <w:r w:rsidR="006D6F57" w:rsidRPr="59C740A0">
        <w:rPr>
          <w:rFonts w:ascii="Arial" w:hAnsi="Arial" w:cs="Arial"/>
          <w:lang w:val="el-GR"/>
        </w:rPr>
        <w:t xml:space="preserve">η Αναθέτουσα Αρχή </w:t>
      </w:r>
      <w:r w:rsidR="00D06C90" w:rsidRPr="59C740A0">
        <w:rPr>
          <w:rFonts w:ascii="Arial" w:hAnsi="Arial" w:cs="Arial"/>
          <w:lang w:val="el-GR"/>
        </w:rPr>
        <w:t>γνωστοποιεί</w:t>
      </w:r>
      <w:r w:rsidRPr="59C740A0">
        <w:rPr>
          <w:rFonts w:ascii="Arial" w:hAnsi="Arial" w:cs="Arial"/>
          <w:lang w:val="el-GR"/>
        </w:rPr>
        <w:t xml:space="preserve"> γραπτώς στ</w:t>
      </w:r>
      <w:r w:rsidR="00643DC3" w:rsidRPr="59C740A0">
        <w:rPr>
          <w:rFonts w:ascii="Arial" w:hAnsi="Arial" w:cs="Arial"/>
          <w:lang w:val="el-GR"/>
        </w:rPr>
        <w:t>ο</w:t>
      </w:r>
      <w:r w:rsidRPr="59C740A0">
        <w:rPr>
          <w:rFonts w:ascii="Arial" w:hAnsi="Arial" w:cs="Arial"/>
          <w:lang w:val="el-GR"/>
        </w:rPr>
        <w:t xml:space="preserve">ν </w:t>
      </w:r>
      <w:r w:rsidR="006D6F57" w:rsidRPr="59C740A0">
        <w:rPr>
          <w:rFonts w:ascii="Arial" w:hAnsi="Arial" w:cs="Arial"/>
          <w:lang w:val="el-GR"/>
        </w:rPr>
        <w:t xml:space="preserve">επιτυχών προσφέροντα </w:t>
      </w:r>
      <w:r w:rsidRPr="59C740A0">
        <w:rPr>
          <w:rFonts w:ascii="Arial" w:hAnsi="Arial" w:cs="Arial"/>
          <w:lang w:val="el-GR"/>
        </w:rPr>
        <w:t>τον τραπεζικό λογαριασμό στον οποίο επιθυμεί να καταβ</w:t>
      </w:r>
      <w:r w:rsidR="006D6F57" w:rsidRPr="59C740A0">
        <w:rPr>
          <w:rFonts w:ascii="Arial" w:hAnsi="Arial" w:cs="Arial"/>
          <w:lang w:val="el-GR"/>
        </w:rPr>
        <w:t>ληθεί</w:t>
      </w:r>
      <w:r w:rsidRPr="59C740A0">
        <w:rPr>
          <w:rFonts w:ascii="Arial" w:hAnsi="Arial" w:cs="Arial"/>
          <w:lang w:val="el-GR"/>
        </w:rPr>
        <w:t xml:space="preserve"> </w:t>
      </w:r>
      <w:r w:rsidR="006D6F57" w:rsidRPr="59C740A0">
        <w:rPr>
          <w:rFonts w:ascii="Arial" w:hAnsi="Arial" w:cs="Arial"/>
          <w:lang w:val="el-GR"/>
        </w:rPr>
        <w:t>η</w:t>
      </w:r>
      <w:r w:rsidRPr="59C740A0">
        <w:rPr>
          <w:rFonts w:ascii="Arial" w:hAnsi="Arial" w:cs="Arial"/>
          <w:lang w:val="el-GR"/>
        </w:rPr>
        <w:t xml:space="preserve"> πληρωμ</w:t>
      </w:r>
      <w:r w:rsidR="006D6F57" w:rsidRPr="59C740A0">
        <w:rPr>
          <w:rFonts w:ascii="Arial" w:hAnsi="Arial" w:cs="Arial"/>
          <w:lang w:val="el-GR"/>
        </w:rPr>
        <w:t>ή</w:t>
      </w:r>
      <w:r w:rsidRPr="59C740A0">
        <w:rPr>
          <w:rFonts w:ascii="Arial" w:hAnsi="Arial" w:cs="Arial"/>
          <w:lang w:val="el-GR"/>
        </w:rPr>
        <w:t xml:space="preserve"> τ</w:t>
      </w:r>
      <w:r w:rsidR="06AAB618" w:rsidRPr="59C740A0">
        <w:rPr>
          <w:rFonts w:ascii="Arial" w:hAnsi="Arial" w:cs="Arial"/>
          <w:lang w:val="el-GR"/>
        </w:rPr>
        <w:t>ου ποσού της προσφοράς</w:t>
      </w:r>
      <w:r w:rsidRPr="59C740A0">
        <w:rPr>
          <w:rFonts w:ascii="Arial" w:hAnsi="Arial" w:cs="Arial"/>
          <w:lang w:val="el-GR"/>
        </w:rPr>
        <w:t>.</w:t>
      </w:r>
    </w:p>
    <w:p w14:paraId="67B02193" w14:textId="77777777" w:rsidR="00F7548B" w:rsidRPr="00F7548B" w:rsidRDefault="00F7548B" w:rsidP="00BB4833">
      <w:pPr>
        <w:keepNext/>
        <w:spacing w:after="0" w:line="240" w:lineRule="auto"/>
        <w:ind w:left="567"/>
        <w:jc w:val="both"/>
        <w:rPr>
          <w:rFonts w:ascii="Arial" w:hAnsi="Arial" w:cs="Arial"/>
          <w:lang w:val="el-GR"/>
        </w:rPr>
      </w:pPr>
    </w:p>
    <w:p w14:paraId="6B04ED73" w14:textId="22A7E7D6" w:rsidR="00BB4833" w:rsidRPr="007D3622" w:rsidRDefault="00E07FE8" w:rsidP="59C740A0">
      <w:pPr>
        <w:spacing w:after="0" w:line="240" w:lineRule="auto"/>
        <w:ind w:left="567"/>
        <w:jc w:val="both"/>
        <w:rPr>
          <w:rFonts w:ascii="Arial" w:hAnsi="Arial" w:cs="Arial"/>
          <w:lang w:val="el-GR"/>
        </w:rPr>
      </w:pPr>
      <w:r w:rsidRPr="007D3622">
        <w:rPr>
          <w:rFonts w:ascii="Arial" w:hAnsi="Arial" w:cs="Arial"/>
          <w:lang w:val="el-GR"/>
        </w:rPr>
        <w:t>Η</w:t>
      </w:r>
      <w:r w:rsidR="00BB4833" w:rsidRPr="007D3622">
        <w:rPr>
          <w:rFonts w:ascii="Arial" w:hAnsi="Arial" w:cs="Arial"/>
          <w:lang w:val="el-GR"/>
        </w:rPr>
        <w:t xml:space="preserve"> πληρωμ</w:t>
      </w:r>
      <w:r w:rsidR="00EF283F" w:rsidRPr="007D3622">
        <w:rPr>
          <w:rFonts w:ascii="Arial" w:hAnsi="Arial" w:cs="Arial"/>
          <w:lang w:val="el-GR"/>
        </w:rPr>
        <w:t>ή</w:t>
      </w:r>
      <w:r w:rsidR="00BB4833" w:rsidRPr="007D3622">
        <w:rPr>
          <w:rFonts w:ascii="Arial" w:hAnsi="Arial" w:cs="Arial"/>
          <w:lang w:val="el-GR"/>
        </w:rPr>
        <w:t xml:space="preserve"> θα καταβ</w:t>
      </w:r>
      <w:r w:rsidR="00EF283F" w:rsidRPr="007D3622">
        <w:rPr>
          <w:rFonts w:ascii="Arial" w:hAnsi="Arial" w:cs="Arial"/>
          <w:lang w:val="el-GR"/>
        </w:rPr>
        <w:t>ληθεί</w:t>
      </w:r>
      <w:r w:rsidR="00BB4833" w:rsidRPr="007D3622">
        <w:rPr>
          <w:rFonts w:ascii="Arial" w:hAnsi="Arial" w:cs="Arial"/>
          <w:lang w:val="el-GR"/>
        </w:rPr>
        <w:t xml:space="preserve"> σε </w:t>
      </w:r>
      <w:r w:rsidR="00BB4833" w:rsidRPr="007D3622">
        <w:rPr>
          <w:rFonts w:ascii="Arial" w:hAnsi="Arial" w:cs="Arial"/>
          <w:b/>
          <w:bCs/>
          <w:lang w:val="el-GR"/>
        </w:rPr>
        <w:t>Ευρώ</w:t>
      </w:r>
      <w:r w:rsidR="00BB4833" w:rsidRPr="007D3622">
        <w:rPr>
          <w:rFonts w:ascii="Arial" w:hAnsi="Arial" w:cs="Arial"/>
          <w:lang w:val="el-GR"/>
        </w:rPr>
        <w:t>,</w:t>
      </w:r>
      <w:r w:rsidR="1C3C73B2" w:rsidRPr="007D3622">
        <w:rPr>
          <w:rFonts w:ascii="Arial" w:hAnsi="Arial" w:cs="Arial"/>
          <w:lang w:val="el-GR"/>
        </w:rPr>
        <w:t xml:space="preserve"> σε λογαριασμό του ΥΕΕΒ,</w:t>
      </w:r>
      <w:r w:rsidR="00BB4833" w:rsidRPr="007D3622">
        <w:rPr>
          <w:rFonts w:ascii="Arial" w:hAnsi="Arial" w:cs="Arial"/>
          <w:lang w:val="el-GR"/>
        </w:rPr>
        <w:t xml:space="preserve"> </w:t>
      </w:r>
      <w:r w:rsidR="00C04D35" w:rsidRPr="007D3622">
        <w:rPr>
          <w:rFonts w:ascii="Arial" w:hAnsi="Arial" w:cs="Arial"/>
          <w:b/>
          <w:bCs/>
          <w:lang w:val="el-GR"/>
        </w:rPr>
        <w:t>πριν</w:t>
      </w:r>
      <w:r w:rsidR="00BB4833" w:rsidRPr="007D3622">
        <w:rPr>
          <w:rFonts w:ascii="Arial" w:hAnsi="Arial" w:cs="Arial"/>
          <w:lang w:val="el-GR"/>
        </w:rPr>
        <w:t xml:space="preserve"> </w:t>
      </w:r>
      <w:r w:rsidR="1C2D3F68" w:rsidRPr="007D3622">
        <w:rPr>
          <w:rFonts w:ascii="Arial" w:hAnsi="Arial" w:cs="Arial"/>
          <w:lang w:val="el-GR"/>
        </w:rPr>
        <w:t xml:space="preserve">από </w:t>
      </w:r>
      <w:r w:rsidR="00BB4833" w:rsidRPr="007D3622">
        <w:rPr>
          <w:rFonts w:ascii="Arial" w:hAnsi="Arial" w:cs="Arial"/>
          <w:lang w:val="el-GR"/>
        </w:rPr>
        <w:t>την</w:t>
      </w:r>
      <w:r w:rsidR="00F7548B" w:rsidRPr="007D3622">
        <w:rPr>
          <w:rFonts w:ascii="Arial" w:hAnsi="Arial" w:cs="Arial"/>
          <w:lang w:val="el-GR"/>
        </w:rPr>
        <w:t xml:space="preserve"> παραλαβή </w:t>
      </w:r>
      <w:r w:rsidR="00BB4833" w:rsidRPr="007D3622">
        <w:rPr>
          <w:rFonts w:ascii="Arial" w:hAnsi="Arial" w:cs="Arial"/>
          <w:lang w:val="el-GR"/>
        </w:rPr>
        <w:t>τ</w:t>
      </w:r>
      <w:r w:rsidR="72C35EEC" w:rsidRPr="007D3622">
        <w:rPr>
          <w:rFonts w:ascii="Arial" w:hAnsi="Arial" w:cs="Arial"/>
          <w:lang w:val="el-GR"/>
        </w:rPr>
        <w:t xml:space="preserve">ης </w:t>
      </w:r>
      <w:r w:rsidR="6EC44149" w:rsidRPr="007D3622">
        <w:rPr>
          <w:rFonts w:ascii="Arial" w:hAnsi="Arial" w:cs="Arial"/>
          <w:lang w:val="el-GR"/>
        </w:rPr>
        <w:t>συσκευής</w:t>
      </w:r>
      <w:r w:rsidR="72C35EEC" w:rsidRPr="007D3622">
        <w:rPr>
          <w:rFonts w:ascii="Arial" w:hAnsi="Arial" w:cs="Arial"/>
          <w:lang w:val="el-GR"/>
        </w:rPr>
        <w:t xml:space="preserve"> απόσταξης</w:t>
      </w:r>
      <w:r w:rsidR="00D7765B" w:rsidRPr="007D3622">
        <w:rPr>
          <w:rFonts w:ascii="Arial" w:hAnsi="Arial" w:cs="Arial"/>
          <w:lang w:val="el-GR"/>
        </w:rPr>
        <w:t>.</w:t>
      </w:r>
    </w:p>
    <w:p w14:paraId="371647F1" w14:textId="77777777" w:rsidR="002368A3" w:rsidRDefault="002368A3" w:rsidP="00BB4833">
      <w:pPr>
        <w:spacing w:after="0" w:line="240" w:lineRule="auto"/>
        <w:ind w:left="567"/>
        <w:jc w:val="both"/>
        <w:rPr>
          <w:rFonts w:ascii="Arial" w:hAnsi="Arial" w:cs="Arial"/>
          <w:lang w:val="el-GR"/>
        </w:rPr>
      </w:pPr>
    </w:p>
    <w:p w14:paraId="6CD2C96E" w14:textId="1EC5A759" w:rsidR="002368A3" w:rsidRPr="00C04D35" w:rsidRDefault="002368A3" w:rsidP="00BB4833">
      <w:pPr>
        <w:spacing w:after="0" w:line="240" w:lineRule="auto"/>
        <w:ind w:left="567"/>
        <w:jc w:val="both"/>
        <w:rPr>
          <w:rFonts w:ascii="Arial" w:hAnsi="Arial" w:cs="Arial"/>
          <w:lang w:val="el-GR"/>
        </w:rPr>
      </w:pPr>
      <w:r w:rsidRPr="59C740A0">
        <w:rPr>
          <w:rFonts w:ascii="Arial" w:hAnsi="Arial" w:cs="Arial"/>
          <w:lang w:val="el-GR"/>
        </w:rPr>
        <w:t xml:space="preserve">Κατά την παραλαβή, θα συμπληρωθεί και υπογραφεί το Έντυπο Παραλαβής / Παράδοσης Συσκευής Απόσταξης </w:t>
      </w:r>
      <w:r w:rsidRPr="00381EFD">
        <w:rPr>
          <w:rFonts w:ascii="Arial" w:hAnsi="Arial" w:cs="Arial"/>
          <w:b/>
          <w:bCs/>
          <w:lang w:val="el-GR"/>
        </w:rPr>
        <w:t xml:space="preserve">(Παράρτημα </w:t>
      </w:r>
      <w:r w:rsidR="00381EFD" w:rsidRPr="00381EFD">
        <w:rPr>
          <w:rFonts w:ascii="Arial" w:hAnsi="Arial" w:cs="Arial"/>
          <w:b/>
          <w:bCs/>
          <w:lang w:val="el-GR"/>
        </w:rPr>
        <w:t>2</w:t>
      </w:r>
      <w:r w:rsidRPr="00381EFD">
        <w:rPr>
          <w:rFonts w:ascii="Arial" w:hAnsi="Arial" w:cs="Arial"/>
          <w:b/>
          <w:bCs/>
          <w:lang w:val="el-GR"/>
        </w:rPr>
        <w:t>)</w:t>
      </w:r>
      <w:r w:rsidRPr="59C740A0">
        <w:rPr>
          <w:rFonts w:ascii="Arial" w:hAnsi="Arial" w:cs="Arial"/>
          <w:lang w:val="el-GR"/>
        </w:rPr>
        <w:t>.</w:t>
      </w:r>
    </w:p>
    <w:p w14:paraId="6D867BD7" w14:textId="77777777" w:rsidR="00C04D35" w:rsidRPr="00C04D35" w:rsidRDefault="00C04D35" w:rsidP="00BB4833">
      <w:pPr>
        <w:spacing w:after="0" w:line="240" w:lineRule="auto"/>
        <w:ind w:left="567"/>
        <w:jc w:val="both"/>
        <w:rPr>
          <w:rFonts w:ascii="Arial" w:hAnsi="Arial" w:cs="Arial"/>
          <w:lang w:val="el-GR"/>
        </w:rPr>
      </w:pPr>
    </w:p>
    <w:p w14:paraId="5B49E31C" w14:textId="77777777" w:rsidR="00C04D35" w:rsidRPr="00C04D35" w:rsidRDefault="00C04D35" w:rsidP="00BB4833">
      <w:pPr>
        <w:spacing w:after="0" w:line="240" w:lineRule="auto"/>
        <w:ind w:left="567"/>
        <w:jc w:val="both"/>
        <w:rPr>
          <w:rFonts w:ascii="Arial" w:hAnsi="Arial" w:cs="Arial"/>
          <w:lang w:val="el-GR"/>
        </w:rPr>
      </w:pPr>
    </w:p>
    <w:p w14:paraId="3C9A9AB0" w14:textId="77777777" w:rsidR="00C636EE" w:rsidRDefault="00C04D35" w:rsidP="00C04D35">
      <w:pPr>
        <w:pStyle w:val="ListParagraph"/>
        <w:keepNext/>
        <w:numPr>
          <w:ilvl w:val="0"/>
          <w:numId w:val="9"/>
        </w:numPr>
        <w:autoSpaceDE w:val="0"/>
        <w:autoSpaceDN w:val="0"/>
        <w:spacing w:after="0" w:line="240" w:lineRule="auto"/>
        <w:ind w:left="567" w:hanging="567"/>
        <w:contextualSpacing w:val="0"/>
        <w:jc w:val="both"/>
        <w:rPr>
          <w:rFonts w:ascii="Arial" w:hAnsi="Arial" w:cs="Arial"/>
          <w:lang w:val="el-GR"/>
        </w:rPr>
      </w:pPr>
      <w:r w:rsidRPr="00C04D35">
        <w:rPr>
          <w:rFonts w:ascii="Arial" w:hAnsi="Arial" w:cs="Arial"/>
          <w:b/>
          <w:color w:val="000000"/>
          <w:lang w:val="el-GR"/>
        </w:rPr>
        <w:t>Δ</w:t>
      </w:r>
      <w:r>
        <w:rPr>
          <w:rFonts w:ascii="Arial" w:hAnsi="Arial" w:cs="Arial"/>
          <w:b/>
          <w:color w:val="000000"/>
          <w:lang w:val="el-GR"/>
        </w:rPr>
        <w:t>ήλωση</w:t>
      </w:r>
      <w:r w:rsidRPr="00C04D35">
        <w:rPr>
          <w:rFonts w:ascii="Arial" w:hAnsi="Arial" w:cs="Arial"/>
          <w:b/>
          <w:color w:val="000000"/>
          <w:lang w:val="el-GR"/>
        </w:rPr>
        <w:t xml:space="preserve"> Α</w:t>
      </w:r>
      <w:r>
        <w:rPr>
          <w:rFonts w:ascii="Arial" w:hAnsi="Arial" w:cs="Arial"/>
          <w:b/>
          <w:color w:val="000000"/>
          <w:lang w:val="el-GR"/>
        </w:rPr>
        <w:t xml:space="preserve">ποποίησης </w:t>
      </w:r>
      <w:r w:rsidRPr="00C04D35">
        <w:rPr>
          <w:rFonts w:ascii="Arial" w:hAnsi="Arial" w:cs="Arial"/>
          <w:b/>
          <w:color w:val="000000"/>
          <w:lang w:val="el-GR"/>
        </w:rPr>
        <w:t>Ε</w:t>
      </w:r>
      <w:r>
        <w:rPr>
          <w:rFonts w:ascii="Arial" w:hAnsi="Arial" w:cs="Arial"/>
          <w:b/>
          <w:color w:val="000000"/>
          <w:lang w:val="el-GR"/>
        </w:rPr>
        <w:t>υθύνης</w:t>
      </w:r>
    </w:p>
    <w:p w14:paraId="122D32E6" w14:textId="77777777" w:rsidR="00C04D35" w:rsidRDefault="00C04D35" w:rsidP="00C04D35">
      <w:pPr>
        <w:keepNext/>
        <w:spacing w:after="0" w:line="240" w:lineRule="auto"/>
        <w:ind w:left="567"/>
        <w:jc w:val="both"/>
        <w:rPr>
          <w:rFonts w:ascii="Arial" w:hAnsi="Arial" w:cs="Arial"/>
        </w:rPr>
      </w:pPr>
    </w:p>
    <w:p w14:paraId="6B0656AD" w14:textId="1D18EF2C" w:rsidR="00C271C6" w:rsidRPr="00C04D35" w:rsidRDefault="00C04D35" w:rsidP="59C740A0">
      <w:pPr>
        <w:keepNext/>
        <w:spacing w:after="0" w:line="240" w:lineRule="auto"/>
        <w:ind w:left="567"/>
        <w:jc w:val="both"/>
        <w:rPr>
          <w:rFonts w:ascii="Arial" w:hAnsi="Arial" w:cs="Arial"/>
          <w:b/>
          <w:bCs/>
          <w:u w:val="single"/>
          <w:lang w:val="el-GR"/>
        </w:rPr>
      </w:pPr>
      <w:bookmarkStart w:id="4" w:name="_Hlk184301973"/>
      <w:r w:rsidRPr="59C740A0">
        <w:rPr>
          <w:rFonts w:ascii="Arial" w:hAnsi="Arial" w:cs="Arial"/>
          <w:lang w:val="el-GR"/>
        </w:rPr>
        <w:t xml:space="preserve">Με την ολοκλήρωση της </w:t>
      </w:r>
      <w:r w:rsidR="697BC5C0" w:rsidRPr="59C740A0">
        <w:rPr>
          <w:rFonts w:ascii="Arial" w:hAnsi="Arial" w:cs="Arial"/>
          <w:lang w:val="el-GR"/>
        </w:rPr>
        <w:t xml:space="preserve">πώλησης και/ή </w:t>
      </w:r>
      <w:r w:rsidRPr="59C740A0">
        <w:rPr>
          <w:rFonts w:ascii="Arial" w:hAnsi="Arial" w:cs="Arial"/>
          <w:lang w:val="el-GR"/>
        </w:rPr>
        <w:t>π</w:t>
      </w:r>
      <w:r w:rsidR="3FCC7C10" w:rsidRPr="59C740A0">
        <w:rPr>
          <w:rFonts w:ascii="Arial" w:hAnsi="Arial" w:cs="Arial"/>
          <w:lang w:val="el-GR"/>
        </w:rPr>
        <w:t>αράδοσης</w:t>
      </w:r>
      <w:r w:rsidRPr="59C740A0">
        <w:rPr>
          <w:rFonts w:ascii="Arial" w:hAnsi="Arial" w:cs="Arial"/>
          <w:lang w:val="el-GR"/>
        </w:rPr>
        <w:t xml:space="preserve"> τ</w:t>
      </w:r>
      <w:r w:rsidR="744384B3" w:rsidRPr="59C740A0">
        <w:rPr>
          <w:rFonts w:ascii="Arial" w:hAnsi="Arial" w:cs="Arial"/>
          <w:lang w:val="el-GR"/>
        </w:rPr>
        <w:t>ης</w:t>
      </w:r>
      <w:r w:rsidRPr="59C740A0">
        <w:rPr>
          <w:rFonts w:ascii="Arial" w:hAnsi="Arial" w:cs="Arial"/>
          <w:lang w:val="el-GR"/>
        </w:rPr>
        <w:t xml:space="preserve"> </w:t>
      </w:r>
      <w:r w:rsidR="64E812A4" w:rsidRPr="59C740A0">
        <w:rPr>
          <w:rFonts w:ascii="Arial" w:hAnsi="Arial" w:cs="Arial"/>
          <w:lang w:val="el-GR"/>
        </w:rPr>
        <w:t>συσκευής απόσταξης</w:t>
      </w:r>
      <w:r w:rsidRPr="59C740A0">
        <w:rPr>
          <w:rFonts w:ascii="Arial" w:hAnsi="Arial" w:cs="Arial"/>
          <w:lang w:val="el-GR"/>
        </w:rPr>
        <w:t xml:space="preserve">, η </w:t>
      </w:r>
      <w:proofErr w:type="spellStart"/>
      <w:r w:rsidRPr="59C740A0">
        <w:rPr>
          <w:rFonts w:ascii="Arial" w:hAnsi="Arial" w:cs="Arial"/>
          <w:lang w:val="el-GR"/>
        </w:rPr>
        <w:t>Αναθετούσα</w:t>
      </w:r>
      <w:proofErr w:type="spellEnd"/>
      <w:r w:rsidRPr="59C740A0">
        <w:rPr>
          <w:rFonts w:ascii="Arial" w:hAnsi="Arial" w:cs="Arial"/>
          <w:lang w:val="el-GR"/>
        </w:rPr>
        <w:t xml:space="preserve"> Αρχή παραιτείται κάθε ευθύνης για τη λειτουργικότητα</w:t>
      </w:r>
      <w:r w:rsidR="4D22C8E5" w:rsidRPr="59C740A0">
        <w:rPr>
          <w:rFonts w:ascii="Arial" w:hAnsi="Arial" w:cs="Arial"/>
          <w:lang w:val="el-GR"/>
        </w:rPr>
        <w:t>, λειτουργική απόδοση</w:t>
      </w:r>
      <w:r w:rsidRPr="59C740A0">
        <w:rPr>
          <w:rFonts w:ascii="Arial" w:hAnsi="Arial" w:cs="Arial"/>
          <w:lang w:val="el-GR"/>
        </w:rPr>
        <w:t xml:space="preserve"> και </w:t>
      </w:r>
      <w:r w:rsidR="67A22485" w:rsidRPr="59C740A0">
        <w:rPr>
          <w:rFonts w:ascii="Arial" w:hAnsi="Arial" w:cs="Arial"/>
          <w:lang w:val="el-GR"/>
        </w:rPr>
        <w:t xml:space="preserve">γενικά, την </w:t>
      </w:r>
      <w:r w:rsidRPr="59C740A0">
        <w:rPr>
          <w:rFonts w:ascii="Arial" w:hAnsi="Arial" w:cs="Arial"/>
          <w:lang w:val="el-GR"/>
        </w:rPr>
        <w:t>κατάσταση τ</w:t>
      </w:r>
      <w:r w:rsidR="767E4AB8" w:rsidRPr="59C740A0">
        <w:rPr>
          <w:rFonts w:ascii="Arial" w:hAnsi="Arial" w:cs="Arial"/>
          <w:lang w:val="el-GR"/>
        </w:rPr>
        <w:t>ης</w:t>
      </w:r>
      <w:r w:rsidRPr="59C740A0">
        <w:rPr>
          <w:rFonts w:ascii="Arial" w:hAnsi="Arial" w:cs="Arial"/>
          <w:lang w:val="el-GR"/>
        </w:rPr>
        <w:t xml:space="preserve"> </w:t>
      </w:r>
      <w:r w:rsidR="3D830B8B" w:rsidRPr="59C740A0">
        <w:rPr>
          <w:rFonts w:ascii="Arial" w:hAnsi="Arial" w:cs="Arial"/>
          <w:lang w:val="el-GR"/>
        </w:rPr>
        <w:t>συσκευής</w:t>
      </w:r>
      <w:r w:rsidRPr="59C740A0">
        <w:rPr>
          <w:rFonts w:ascii="Arial" w:hAnsi="Arial" w:cs="Arial"/>
          <w:lang w:val="el-GR"/>
        </w:rPr>
        <w:t>.</w:t>
      </w:r>
      <w:r w:rsidR="008B6AC0" w:rsidRPr="59C740A0">
        <w:rPr>
          <w:lang w:val="el-GR"/>
        </w:rPr>
        <w:t xml:space="preserve"> </w:t>
      </w:r>
      <w:r w:rsidR="008B6AC0" w:rsidRPr="59C740A0">
        <w:rPr>
          <w:rFonts w:ascii="Arial" w:hAnsi="Arial" w:cs="Arial"/>
          <w:lang w:val="el-GR"/>
        </w:rPr>
        <w:t>Η πώληση</w:t>
      </w:r>
      <w:r w:rsidR="49181763" w:rsidRPr="59C740A0">
        <w:rPr>
          <w:rFonts w:ascii="Arial" w:hAnsi="Arial" w:cs="Arial"/>
          <w:lang w:val="el-GR"/>
        </w:rPr>
        <w:t xml:space="preserve"> και/ή παράδοση</w:t>
      </w:r>
      <w:r w:rsidR="008B6AC0" w:rsidRPr="59C740A0">
        <w:rPr>
          <w:rFonts w:ascii="Arial" w:hAnsi="Arial" w:cs="Arial"/>
          <w:lang w:val="el-GR"/>
        </w:rPr>
        <w:t xml:space="preserve"> τ</w:t>
      </w:r>
      <w:r w:rsidR="32D3BCE7" w:rsidRPr="59C740A0">
        <w:rPr>
          <w:rFonts w:ascii="Arial" w:hAnsi="Arial" w:cs="Arial"/>
          <w:lang w:val="el-GR"/>
        </w:rPr>
        <w:t>ης συσκευής</w:t>
      </w:r>
      <w:r w:rsidR="008B6AC0" w:rsidRPr="59C740A0">
        <w:rPr>
          <w:rFonts w:ascii="Arial" w:hAnsi="Arial" w:cs="Arial"/>
          <w:lang w:val="el-GR"/>
        </w:rPr>
        <w:t xml:space="preserve"> πραγματοποιείται στην παρούσα κατάστασή τ</w:t>
      </w:r>
      <w:r w:rsidR="02C5D5BA" w:rsidRPr="59C740A0">
        <w:rPr>
          <w:rFonts w:ascii="Arial" w:hAnsi="Arial" w:cs="Arial"/>
          <w:lang w:val="el-GR"/>
        </w:rPr>
        <w:t>ης</w:t>
      </w:r>
      <w:r w:rsidR="008B6AC0" w:rsidRPr="59C740A0">
        <w:rPr>
          <w:rFonts w:ascii="Arial" w:hAnsi="Arial" w:cs="Arial"/>
          <w:lang w:val="el-GR"/>
        </w:rPr>
        <w:t xml:space="preserve"> (</w:t>
      </w:r>
      <w:r w:rsidR="008B6AC0" w:rsidRPr="59C740A0">
        <w:rPr>
          <w:rFonts w:ascii="Arial" w:hAnsi="Arial" w:cs="Arial"/>
        </w:rPr>
        <w:t>AS</w:t>
      </w:r>
      <w:r w:rsidR="008B6AC0" w:rsidRPr="59C740A0">
        <w:rPr>
          <w:rFonts w:ascii="Arial" w:hAnsi="Arial" w:cs="Arial"/>
          <w:lang w:val="el-GR"/>
        </w:rPr>
        <w:t>-</w:t>
      </w:r>
      <w:r w:rsidR="008B6AC0" w:rsidRPr="59C740A0">
        <w:rPr>
          <w:rFonts w:ascii="Arial" w:hAnsi="Arial" w:cs="Arial"/>
        </w:rPr>
        <w:t>IS</w:t>
      </w:r>
      <w:r w:rsidR="008B6AC0" w:rsidRPr="59C740A0">
        <w:rPr>
          <w:rFonts w:ascii="Arial" w:hAnsi="Arial" w:cs="Arial"/>
          <w:lang w:val="el-GR"/>
        </w:rPr>
        <w:t xml:space="preserve">), χωρίς οποιαδήποτε ρητή ή υπονοούμενη εγγύηση για εμπορευσιμότητα ή </w:t>
      </w:r>
      <w:proofErr w:type="spellStart"/>
      <w:r w:rsidR="008B6AC0" w:rsidRPr="59C740A0">
        <w:rPr>
          <w:rFonts w:ascii="Arial" w:hAnsi="Arial" w:cs="Arial"/>
          <w:lang w:val="el-GR"/>
        </w:rPr>
        <w:t>καταλληλότητα</w:t>
      </w:r>
      <w:proofErr w:type="spellEnd"/>
      <w:r w:rsidR="008B6AC0" w:rsidRPr="59C740A0">
        <w:rPr>
          <w:rFonts w:ascii="Arial" w:hAnsi="Arial" w:cs="Arial"/>
          <w:lang w:val="el-GR"/>
        </w:rPr>
        <w:t xml:space="preserve"> για συγκεκριμένη χρήση. Ο αγοραστής</w:t>
      </w:r>
      <w:r w:rsidR="5AAD8378" w:rsidRPr="59C740A0">
        <w:rPr>
          <w:rFonts w:ascii="Arial" w:hAnsi="Arial" w:cs="Arial"/>
          <w:lang w:val="el-GR"/>
        </w:rPr>
        <w:t xml:space="preserve">/επιτυχών </w:t>
      </w:r>
      <w:proofErr w:type="spellStart"/>
      <w:r w:rsidR="5AAD8378" w:rsidRPr="59C740A0">
        <w:rPr>
          <w:rFonts w:ascii="Arial" w:hAnsi="Arial" w:cs="Arial"/>
          <w:lang w:val="el-GR"/>
        </w:rPr>
        <w:t>προσφοροδότης</w:t>
      </w:r>
      <w:proofErr w:type="spellEnd"/>
      <w:r w:rsidR="008B6AC0" w:rsidRPr="59C740A0">
        <w:rPr>
          <w:rFonts w:ascii="Arial" w:hAnsi="Arial" w:cs="Arial"/>
          <w:lang w:val="el-GR"/>
        </w:rPr>
        <w:t xml:space="preserve"> αναλαμβάνει πλήρως την ευθύνη για τη μελλοντική συντήρηση και απόδοση του εξοπλισμού</w:t>
      </w:r>
      <w:r w:rsidRPr="59C740A0">
        <w:rPr>
          <w:rFonts w:ascii="Arial" w:hAnsi="Arial" w:cs="Arial"/>
          <w:lang w:val="el-GR"/>
        </w:rPr>
        <w:t xml:space="preserve">. Προχωρώντας στην αγορά αυτή, ο </w:t>
      </w:r>
      <w:r w:rsidR="2CE3C09B" w:rsidRPr="59C740A0">
        <w:rPr>
          <w:rFonts w:ascii="Arial" w:hAnsi="Arial" w:cs="Arial"/>
          <w:lang w:val="el-GR"/>
        </w:rPr>
        <w:t>α</w:t>
      </w:r>
      <w:r w:rsidRPr="59C740A0">
        <w:rPr>
          <w:rFonts w:ascii="Arial" w:hAnsi="Arial" w:cs="Arial"/>
          <w:lang w:val="el-GR"/>
        </w:rPr>
        <w:t>γοραστής</w:t>
      </w:r>
      <w:r w:rsidR="20D657FA" w:rsidRPr="59C740A0">
        <w:rPr>
          <w:rFonts w:ascii="Arial" w:hAnsi="Arial" w:cs="Arial"/>
          <w:lang w:val="el-GR"/>
        </w:rPr>
        <w:t xml:space="preserve">/επιτυχών </w:t>
      </w:r>
      <w:proofErr w:type="spellStart"/>
      <w:r w:rsidR="20D657FA" w:rsidRPr="59C740A0">
        <w:rPr>
          <w:rFonts w:ascii="Arial" w:hAnsi="Arial" w:cs="Arial"/>
          <w:lang w:val="el-GR"/>
        </w:rPr>
        <w:t>προσφοροδότης</w:t>
      </w:r>
      <w:proofErr w:type="spellEnd"/>
      <w:r w:rsidRPr="59C740A0">
        <w:rPr>
          <w:rFonts w:ascii="Arial" w:hAnsi="Arial" w:cs="Arial"/>
          <w:lang w:val="el-GR"/>
        </w:rPr>
        <w:t xml:space="preserve"> παραιτείται ρητά από οποιεσδήποτε αξιώσεις κατά </w:t>
      </w:r>
      <w:r w:rsidR="009E470D" w:rsidRPr="59C740A0">
        <w:rPr>
          <w:rFonts w:ascii="Arial" w:hAnsi="Arial" w:cs="Arial"/>
          <w:lang w:val="el-GR"/>
        </w:rPr>
        <w:t xml:space="preserve">της </w:t>
      </w:r>
      <w:proofErr w:type="spellStart"/>
      <w:r w:rsidR="009E470D" w:rsidRPr="59C740A0">
        <w:rPr>
          <w:rFonts w:ascii="Arial" w:hAnsi="Arial" w:cs="Arial"/>
          <w:lang w:val="el-GR"/>
        </w:rPr>
        <w:t>Αναθετούσας</w:t>
      </w:r>
      <w:proofErr w:type="spellEnd"/>
      <w:r w:rsidR="009E470D" w:rsidRPr="59C740A0">
        <w:rPr>
          <w:rFonts w:ascii="Arial" w:hAnsi="Arial" w:cs="Arial"/>
          <w:lang w:val="el-GR"/>
        </w:rPr>
        <w:t xml:space="preserve"> Αρχής</w:t>
      </w:r>
      <w:r w:rsidRPr="59C740A0">
        <w:rPr>
          <w:rFonts w:ascii="Arial" w:hAnsi="Arial" w:cs="Arial"/>
          <w:lang w:val="el-GR"/>
        </w:rPr>
        <w:t xml:space="preserve"> για </w:t>
      </w:r>
      <w:proofErr w:type="spellStart"/>
      <w:r w:rsidRPr="59C740A0">
        <w:rPr>
          <w:rFonts w:ascii="Arial" w:hAnsi="Arial" w:cs="Arial"/>
          <w:lang w:val="el-GR"/>
        </w:rPr>
        <w:t>μετα-πωλησιακή</w:t>
      </w:r>
      <w:proofErr w:type="spellEnd"/>
      <w:r w:rsidRPr="59C740A0">
        <w:rPr>
          <w:rFonts w:ascii="Arial" w:hAnsi="Arial" w:cs="Arial"/>
          <w:lang w:val="el-GR"/>
        </w:rPr>
        <w:t xml:space="preserve"> απόδοση του μηχανήματος ή πιθανές δυσλειτουργίες.</w:t>
      </w:r>
    </w:p>
    <w:bookmarkEnd w:id="4"/>
    <w:p w14:paraId="6D3822BB" w14:textId="77777777" w:rsidR="00545933" w:rsidRPr="00037B08" w:rsidRDefault="00D1703A" w:rsidP="00037B08">
      <w:pPr>
        <w:pStyle w:val="Header"/>
        <w:jc w:val="right"/>
        <w:rPr>
          <w:rFonts w:ascii="Arial" w:hAnsi="Arial" w:cs="Arial"/>
          <w:b/>
          <w:bCs/>
          <w:u w:val="single"/>
          <w:lang w:val="el-GR"/>
        </w:rPr>
      </w:pPr>
      <w:r w:rsidRPr="00E64013">
        <w:rPr>
          <w:rFonts w:ascii="Arial" w:hAnsi="Arial" w:cs="Arial"/>
          <w:b/>
          <w:u w:val="single"/>
          <w:lang w:val="el-GR"/>
        </w:rPr>
        <w:br w:type="page"/>
      </w:r>
      <w:r w:rsidR="00037B08" w:rsidRPr="00037B08">
        <w:rPr>
          <w:rFonts w:ascii="Arial" w:hAnsi="Arial" w:cs="Arial"/>
          <w:b/>
          <w:bCs/>
          <w:u w:val="single"/>
          <w:lang w:val="el-GR"/>
        </w:rPr>
        <w:t>ΠΑΡΑΡΤΗΜΑ 1</w:t>
      </w:r>
    </w:p>
    <w:p w14:paraId="1D9951C1" w14:textId="77777777" w:rsidR="00D65129" w:rsidRDefault="00D65129" w:rsidP="00D65129">
      <w:pPr>
        <w:spacing w:after="0" w:line="240" w:lineRule="auto"/>
        <w:ind w:left="3600" w:hanging="3458"/>
        <w:jc w:val="center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ΕΝΤΥΠΟ ΥΠΟΒΟΛΗΣ ΠΡΟΣΦΟΡΑΣ</w:t>
      </w:r>
    </w:p>
    <w:p w14:paraId="1DE2094B" w14:textId="77777777" w:rsidR="00545933" w:rsidRPr="00D65129" w:rsidRDefault="00545933" w:rsidP="00D65129">
      <w:pPr>
        <w:spacing w:after="0" w:line="240" w:lineRule="auto"/>
        <w:ind w:left="3600" w:hanging="3458"/>
        <w:jc w:val="center"/>
        <w:rPr>
          <w:rFonts w:ascii="Arial" w:hAnsi="Arial" w:cs="Arial"/>
          <w:b/>
          <w:lang w:val="el-GR"/>
        </w:rPr>
      </w:pPr>
    </w:p>
    <w:p w14:paraId="038B5439" w14:textId="77777777" w:rsidR="00D65129" w:rsidRPr="00B651ED" w:rsidRDefault="00D65129" w:rsidP="00C271C6">
      <w:pPr>
        <w:spacing w:after="0" w:line="240" w:lineRule="auto"/>
        <w:ind w:left="3600" w:hanging="3458"/>
        <w:jc w:val="both"/>
        <w:rPr>
          <w:rFonts w:ascii="Arial" w:hAnsi="Arial" w:cs="Arial"/>
          <w:b/>
          <w:lang w:val="el-GR"/>
        </w:rPr>
      </w:pPr>
    </w:p>
    <w:p w14:paraId="132AB73F" w14:textId="77777777" w:rsidR="00F7548B" w:rsidRDefault="00E22094" w:rsidP="00C271C6">
      <w:pPr>
        <w:spacing w:after="0" w:line="240" w:lineRule="auto"/>
        <w:ind w:left="3600" w:hanging="3458"/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Προς</w:t>
      </w:r>
      <w:r w:rsidR="003B31AC" w:rsidRPr="00E22094">
        <w:rPr>
          <w:rFonts w:ascii="Arial" w:hAnsi="Arial" w:cs="Arial"/>
          <w:b/>
          <w:lang w:val="el-GR"/>
        </w:rPr>
        <w:t xml:space="preserve">: </w:t>
      </w:r>
      <w:r w:rsidR="0066526D" w:rsidRPr="00E22094">
        <w:rPr>
          <w:rFonts w:ascii="Arial" w:hAnsi="Arial" w:cs="Arial"/>
          <w:b/>
          <w:lang w:val="el-GR"/>
        </w:rPr>
        <w:t xml:space="preserve"> </w:t>
      </w:r>
      <w:r w:rsidR="003B31AC" w:rsidRPr="00E22094">
        <w:rPr>
          <w:rFonts w:ascii="Arial" w:hAnsi="Arial" w:cs="Arial"/>
          <w:b/>
          <w:lang w:val="el-GR"/>
        </w:rPr>
        <w:t xml:space="preserve"> </w:t>
      </w:r>
      <w:r w:rsidR="004F611B" w:rsidRPr="004F611B">
        <w:rPr>
          <w:rFonts w:ascii="Arial" w:hAnsi="Arial" w:cs="Arial"/>
          <w:b/>
          <w:lang w:val="el-GR"/>
        </w:rPr>
        <w:t>ΥΠΟΥΡΓΕΙΟ ΕΝΕΡΓΕΙΑΣ ΕΜΠΟΡΙΟΥ ΚΑΙ ΒΙΟΜΗΧΑΝΙΑΣ</w:t>
      </w:r>
      <w:r w:rsidR="004F611B">
        <w:rPr>
          <w:rFonts w:ascii="Arial" w:hAnsi="Arial" w:cs="Arial"/>
          <w:b/>
          <w:lang w:val="el-GR"/>
        </w:rPr>
        <w:t>/</w:t>
      </w:r>
      <w:r w:rsidR="005B25D7" w:rsidRPr="005B25D7">
        <w:rPr>
          <w:rFonts w:ascii="Arial" w:hAnsi="Arial" w:cs="Arial"/>
          <w:b/>
          <w:lang w:val="el-GR"/>
        </w:rPr>
        <w:t xml:space="preserve"> </w:t>
      </w:r>
      <w:r w:rsidR="004F611B">
        <w:rPr>
          <w:rFonts w:ascii="Arial" w:hAnsi="Arial" w:cs="Arial"/>
          <w:b/>
          <w:lang w:val="el-GR"/>
        </w:rPr>
        <w:t>ΥΠΗΡΕΣΙΑ ΕΝΕΡΓΕΙΑΣ</w:t>
      </w:r>
    </w:p>
    <w:p w14:paraId="68C4A9A0" w14:textId="77777777" w:rsidR="00C225A9" w:rsidRPr="00E22094" w:rsidRDefault="00C225A9" w:rsidP="00C271C6">
      <w:pPr>
        <w:spacing w:after="0" w:line="240" w:lineRule="auto"/>
        <w:ind w:left="3600" w:hanging="3458"/>
        <w:jc w:val="both"/>
        <w:rPr>
          <w:rFonts w:ascii="Arial" w:hAnsi="Arial" w:cs="Arial"/>
          <w:b/>
          <w:lang w:val="el-GR"/>
        </w:rPr>
      </w:pPr>
    </w:p>
    <w:p w14:paraId="5BAC52BD" w14:textId="77777777" w:rsidR="003B31AC" w:rsidRPr="00E22094" w:rsidRDefault="00E22094" w:rsidP="00C271C6">
      <w:pPr>
        <w:spacing w:after="0" w:line="240" w:lineRule="auto"/>
        <w:ind w:left="3600" w:hanging="3458"/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Θέμα</w:t>
      </w:r>
      <w:r w:rsidR="003B31AC" w:rsidRPr="00E22094">
        <w:rPr>
          <w:rFonts w:ascii="Arial" w:hAnsi="Arial" w:cs="Arial"/>
          <w:b/>
          <w:lang w:val="el-GR"/>
        </w:rPr>
        <w:t xml:space="preserve">: </w:t>
      </w:r>
      <w:r w:rsidR="00A70E01" w:rsidRPr="00E22094">
        <w:rPr>
          <w:rFonts w:ascii="Arial" w:hAnsi="Arial" w:cs="Arial"/>
          <w:b/>
          <w:lang w:val="el-GR"/>
        </w:rPr>
        <w:t xml:space="preserve"> </w:t>
      </w:r>
      <w:r w:rsidR="00C636EE">
        <w:rPr>
          <w:rFonts w:ascii="Arial" w:hAnsi="Arial" w:cs="Arial"/>
          <w:b/>
          <w:lang w:val="el-GR"/>
        </w:rPr>
        <w:t>Διάθεση</w:t>
      </w:r>
      <w:r w:rsidR="004F611B">
        <w:rPr>
          <w:rFonts w:ascii="Arial" w:hAnsi="Arial" w:cs="Arial"/>
          <w:b/>
          <w:lang w:val="el-GR"/>
        </w:rPr>
        <w:t xml:space="preserve"> Συσκευής Απόσταξης</w:t>
      </w:r>
    </w:p>
    <w:p w14:paraId="7CEF00E9" w14:textId="77777777" w:rsidR="00A70E01" w:rsidRPr="00E22094" w:rsidRDefault="00A70E01" w:rsidP="00BD48BD">
      <w:pPr>
        <w:spacing w:line="240" w:lineRule="auto"/>
        <w:ind w:left="3600" w:hanging="3458"/>
        <w:jc w:val="both"/>
        <w:rPr>
          <w:rFonts w:ascii="Arial" w:hAnsi="Arial" w:cs="Arial"/>
          <w:lang w:val="el-GR"/>
        </w:rPr>
      </w:pPr>
    </w:p>
    <w:p w14:paraId="7802EC31" w14:textId="77777777" w:rsidR="00E22094" w:rsidRDefault="00E22094" w:rsidP="008E11D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el-GR"/>
        </w:rPr>
      </w:pPr>
      <w:r w:rsidRPr="00E22094">
        <w:rPr>
          <w:rFonts w:ascii="Arial" w:hAnsi="Arial" w:cs="Arial"/>
          <w:lang w:val="el-GR"/>
        </w:rPr>
        <w:t xml:space="preserve">Αφού μελετήσαμε τα Έγγραφα </w:t>
      </w:r>
      <w:r w:rsidR="00B22B42">
        <w:rPr>
          <w:rFonts w:ascii="Arial" w:hAnsi="Arial" w:cs="Arial"/>
          <w:lang w:val="el-GR"/>
        </w:rPr>
        <w:t>της Πρόσκλησης</w:t>
      </w:r>
      <w:r w:rsidRPr="00E22094">
        <w:rPr>
          <w:rFonts w:ascii="Arial" w:hAnsi="Arial" w:cs="Arial"/>
          <w:lang w:val="el-GR"/>
        </w:rPr>
        <w:t xml:space="preserve"> και αφού έχουμε αποκτήσει πλήρη αντίληψη του </w:t>
      </w:r>
      <w:r w:rsidR="00B22B42">
        <w:rPr>
          <w:rFonts w:ascii="Arial" w:hAnsi="Arial" w:cs="Arial"/>
          <w:lang w:val="el-GR"/>
        </w:rPr>
        <w:t>α</w:t>
      </w:r>
      <w:r w:rsidRPr="00E22094">
        <w:rPr>
          <w:rFonts w:ascii="Arial" w:hAnsi="Arial" w:cs="Arial"/>
          <w:lang w:val="el-GR"/>
        </w:rPr>
        <w:t>ντικειμένου</w:t>
      </w:r>
      <w:r w:rsidR="00B22B42">
        <w:rPr>
          <w:rFonts w:ascii="Arial" w:hAnsi="Arial" w:cs="Arial"/>
          <w:lang w:val="el-GR"/>
        </w:rPr>
        <w:t xml:space="preserve"> της</w:t>
      </w:r>
      <w:r w:rsidRPr="00E22094">
        <w:rPr>
          <w:rFonts w:ascii="Arial" w:hAnsi="Arial" w:cs="Arial"/>
          <w:lang w:val="el-GR"/>
        </w:rPr>
        <w:t xml:space="preserve">, εμείς οι υποφαινόμενοι, αναλαμβάνουμε να </w:t>
      </w:r>
      <w:r w:rsidR="00B22B42">
        <w:rPr>
          <w:rFonts w:ascii="Arial" w:hAnsi="Arial" w:cs="Arial"/>
          <w:lang w:val="el-GR"/>
        </w:rPr>
        <w:t>υλοποιήσουμε</w:t>
      </w:r>
      <w:r w:rsidRPr="00E22094">
        <w:rPr>
          <w:rFonts w:ascii="Arial" w:hAnsi="Arial" w:cs="Arial"/>
          <w:lang w:val="el-GR"/>
        </w:rPr>
        <w:t xml:space="preserve"> το Αντικείμενο </w:t>
      </w:r>
      <w:r w:rsidR="00B22B42">
        <w:rPr>
          <w:rFonts w:ascii="Arial" w:hAnsi="Arial" w:cs="Arial"/>
          <w:lang w:val="el-GR"/>
        </w:rPr>
        <w:t>αυτής</w:t>
      </w:r>
      <w:r w:rsidRPr="00E22094">
        <w:rPr>
          <w:rFonts w:ascii="Arial" w:hAnsi="Arial" w:cs="Arial"/>
          <w:lang w:val="el-GR"/>
        </w:rPr>
        <w:t xml:space="preserve"> </w:t>
      </w:r>
      <w:r w:rsidR="00B22B42">
        <w:rPr>
          <w:rFonts w:ascii="Arial" w:hAnsi="Arial" w:cs="Arial"/>
          <w:lang w:val="el-GR"/>
        </w:rPr>
        <w:t>όπως</w:t>
      </w:r>
      <w:r w:rsidR="00F64DC9">
        <w:rPr>
          <w:rFonts w:ascii="Arial" w:hAnsi="Arial" w:cs="Arial"/>
          <w:lang w:val="el-GR"/>
        </w:rPr>
        <w:t xml:space="preserve"> περιγράφεται στ</w:t>
      </w:r>
      <w:r w:rsidR="000E6AC7">
        <w:rPr>
          <w:rFonts w:ascii="Arial" w:hAnsi="Arial" w:cs="Arial"/>
          <w:lang w:val="el-GR"/>
        </w:rPr>
        <w:t xml:space="preserve">α </w:t>
      </w:r>
      <w:r w:rsidR="00B22B42">
        <w:rPr>
          <w:rFonts w:ascii="Arial" w:hAnsi="Arial" w:cs="Arial"/>
          <w:lang w:val="el-GR"/>
        </w:rPr>
        <w:t xml:space="preserve">εν λόγω </w:t>
      </w:r>
      <w:r w:rsidR="000E6AC7">
        <w:rPr>
          <w:rFonts w:ascii="Arial" w:hAnsi="Arial" w:cs="Arial"/>
          <w:lang w:val="el-GR"/>
        </w:rPr>
        <w:t>έγγραφ</w:t>
      </w:r>
      <w:r w:rsidR="00B22B42">
        <w:rPr>
          <w:rFonts w:ascii="Arial" w:hAnsi="Arial" w:cs="Arial"/>
          <w:lang w:val="el-GR"/>
        </w:rPr>
        <w:t>ά</w:t>
      </w:r>
      <w:r w:rsidR="000E6AC7">
        <w:rPr>
          <w:rFonts w:ascii="Arial" w:hAnsi="Arial" w:cs="Arial"/>
          <w:lang w:val="el-GR"/>
        </w:rPr>
        <w:t xml:space="preserve"> </w:t>
      </w:r>
      <w:r w:rsidR="00B22B42">
        <w:rPr>
          <w:rFonts w:ascii="Arial" w:hAnsi="Arial" w:cs="Arial"/>
          <w:lang w:val="el-GR"/>
        </w:rPr>
        <w:t xml:space="preserve">της </w:t>
      </w:r>
      <w:r w:rsidR="00880C7A">
        <w:rPr>
          <w:rFonts w:ascii="Arial" w:hAnsi="Arial" w:cs="Arial"/>
          <w:lang w:val="el-GR"/>
        </w:rPr>
        <w:t>γ</w:t>
      </w:r>
      <w:r w:rsidR="00F64DC9">
        <w:rPr>
          <w:rFonts w:ascii="Arial" w:hAnsi="Arial" w:cs="Arial"/>
          <w:lang w:val="el-GR"/>
        </w:rPr>
        <w:t>ια το συνολικό ποσό τ</w:t>
      </w:r>
      <w:r w:rsidR="002D6277">
        <w:rPr>
          <w:rFonts w:ascii="Arial" w:hAnsi="Arial" w:cs="Arial"/>
          <w:lang w:val="el-GR"/>
        </w:rPr>
        <w:t>ων €……………., όπως αναλύεται πιο κάτω</w:t>
      </w:r>
      <w:r w:rsidR="008B6AC0">
        <w:rPr>
          <w:rFonts w:ascii="Arial" w:hAnsi="Arial" w:cs="Arial"/>
          <w:lang w:val="el-GR"/>
        </w:rPr>
        <w:t>:</w:t>
      </w:r>
    </w:p>
    <w:tbl>
      <w:tblPr>
        <w:tblW w:w="500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4418"/>
        <w:gridCol w:w="1357"/>
        <w:gridCol w:w="1277"/>
        <w:gridCol w:w="1277"/>
      </w:tblGrid>
      <w:tr w:rsidR="00727E10" w:rsidRPr="002D6277" w14:paraId="47280435" w14:textId="77777777" w:rsidTr="59C740A0">
        <w:trPr>
          <w:cantSplit/>
          <w:trHeight w:val="1134"/>
        </w:trPr>
        <w:tc>
          <w:tcPr>
            <w:tcW w:w="610" w:type="pct"/>
            <w:shd w:val="clear" w:color="auto" w:fill="auto"/>
            <w:vAlign w:val="center"/>
          </w:tcPr>
          <w:p w14:paraId="232C1641" w14:textId="77777777" w:rsidR="00727E10" w:rsidRPr="002D6277" w:rsidRDefault="00727E10" w:rsidP="004B2C38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2D6277">
              <w:rPr>
                <w:rFonts w:ascii="Arial" w:hAnsi="Arial" w:cs="Arial"/>
                <w:b/>
                <w:lang w:val="el-GR"/>
              </w:rPr>
              <w:t>Α/Α</w:t>
            </w:r>
          </w:p>
        </w:tc>
        <w:tc>
          <w:tcPr>
            <w:tcW w:w="2328" w:type="pct"/>
            <w:shd w:val="clear" w:color="auto" w:fill="auto"/>
            <w:vAlign w:val="center"/>
          </w:tcPr>
          <w:p w14:paraId="6D5E783A" w14:textId="609C29D9" w:rsidR="00727E10" w:rsidRPr="004F611B" w:rsidRDefault="2C99DB64" w:rsidP="59C740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59C740A0">
              <w:rPr>
                <w:rFonts w:ascii="Arial" w:hAnsi="Arial" w:cs="Arial"/>
                <w:b/>
                <w:bCs/>
                <w:lang w:val="el-GR"/>
              </w:rPr>
              <w:t>Διαθέσιμα</w:t>
            </w:r>
            <w:r w:rsidR="00727E10" w:rsidRPr="59C740A0">
              <w:rPr>
                <w:rFonts w:ascii="Arial" w:hAnsi="Arial" w:cs="Arial"/>
                <w:b/>
                <w:bCs/>
                <w:lang w:val="el-GR"/>
              </w:rPr>
              <w:t xml:space="preserve"> Προϊόντα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5C374740" w14:textId="77777777" w:rsidR="00727E10" w:rsidRPr="002D6277" w:rsidRDefault="00727E10" w:rsidP="004B2C38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2D6277">
              <w:rPr>
                <w:rFonts w:ascii="Arial" w:hAnsi="Arial" w:cs="Arial"/>
                <w:b/>
                <w:lang w:val="el-GR"/>
              </w:rPr>
              <w:t>Ποσότητα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4FB53798" w14:textId="77777777" w:rsidR="00727E10" w:rsidRPr="002D6277" w:rsidRDefault="00727E10" w:rsidP="004B2C38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2D6277">
              <w:rPr>
                <w:rFonts w:ascii="Arial" w:hAnsi="Arial" w:cs="Arial"/>
                <w:b/>
                <w:lang w:val="el-GR"/>
              </w:rPr>
              <w:t>Τιμή Μονάδας χωρίς ΦΠΑ</w:t>
            </w:r>
          </w:p>
          <w:p w14:paraId="762297C9" w14:textId="77777777" w:rsidR="00727E10" w:rsidRPr="002D6277" w:rsidRDefault="00727E10" w:rsidP="004B2C38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D6277">
              <w:rPr>
                <w:rFonts w:ascii="Arial" w:hAnsi="Arial" w:cs="Arial"/>
                <w:b/>
                <w:lang w:val="en-GB"/>
              </w:rPr>
              <w:t>€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825E47F" w14:textId="77777777" w:rsidR="00727E10" w:rsidRPr="002D6277" w:rsidRDefault="00727E10" w:rsidP="004B2C38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2D6277">
              <w:rPr>
                <w:rFonts w:ascii="Arial" w:hAnsi="Arial" w:cs="Arial"/>
                <w:b/>
                <w:lang w:val="el-GR"/>
              </w:rPr>
              <w:t>Συνολική Τιμή χωρίς ΦΠΑ</w:t>
            </w:r>
          </w:p>
          <w:p w14:paraId="50BB93F5" w14:textId="77777777" w:rsidR="00727E10" w:rsidRPr="002D6277" w:rsidRDefault="00727E10" w:rsidP="004B2C38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D6277">
              <w:rPr>
                <w:rFonts w:ascii="Arial" w:hAnsi="Arial" w:cs="Arial"/>
                <w:b/>
                <w:lang w:val="en-GB"/>
              </w:rPr>
              <w:t>€</w:t>
            </w:r>
          </w:p>
        </w:tc>
      </w:tr>
      <w:tr w:rsidR="00727E10" w:rsidRPr="002D6277" w14:paraId="3DFADF96" w14:textId="77777777" w:rsidTr="59C740A0">
        <w:trPr>
          <w:cantSplit/>
        </w:trPr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14:paraId="653635CD" w14:textId="17C3DC2D" w:rsidR="00727E10" w:rsidRPr="002D6277" w:rsidRDefault="70662225" w:rsidP="59C740A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59C740A0">
              <w:rPr>
                <w:rFonts w:ascii="Arial" w:hAnsi="Arial" w:cs="Arial"/>
                <w:b/>
                <w:bCs/>
                <w:lang w:val="en-GB"/>
              </w:rPr>
              <w:t>1.</w:t>
            </w:r>
          </w:p>
        </w:tc>
        <w:tc>
          <w:tcPr>
            <w:tcW w:w="23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B850A" w14:textId="69F4D863" w:rsidR="00727E10" w:rsidRPr="00EB1AE6" w:rsidRDefault="004F611B" w:rsidP="59C740A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59C740A0">
              <w:rPr>
                <w:rFonts w:ascii="Arial" w:hAnsi="Arial" w:cs="Arial"/>
                <w:b/>
                <w:bCs/>
                <w:lang w:val="el-GR"/>
              </w:rPr>
              <w:t>Συσκευή</w:t>
            </w:r>
            <w:r w:rsidRPr="59C740A0">
              <w:rPr>
                <w:rFonts w:ascii="Arial" w:hAnsi="Arial" w:cs="Arial"/>
                <w:b/>
                <w:bCs/>
              </w:rPr>
              <w:t xml:space="preserve"> </w:t>
            </w:r>
            <w:r w:rsidRPr="59C740A0">
              <w:rPr>
                <w:rFonts w:ascii="Arial" w:hAnsi="Arial" w:cs="Arial"/>
                <w:b/>
                <w:bCs/>
                <w:lang w:val="el-GR"/>
              </w:rPr>
              <w:t>Απόσταξης</w:t>
            </w:r>
            <w:r w:rsidR="2D95AD28" w:rsidRPr="007D3622">
              <w:rPr>
                <w:rFonts w:ascii="Arial" w:hAnsi="Arial" w:cs="Arial"/>
                <w:b/>
                <w:bCs/>
              </w:rPr>
              <w:t xml:space="preserve"> </w:t>
            </w:r>
            <w:r w:rsidR="0F5F24E9" w:rsidRPr="59C740A0">
              <w:rPr>
                <w:rFonts w:ascii="Arial" w:hAnsi="Arial" w:cs="Arial"/>
                <w:b/>
                <w:bCs/>
              </w:rPr>
              <w:t>ISL AD86 5G Petroleum Distillation Analyzer</w:t>
            </w:r>
          </w:p>
          <w:p w14:paraId="6BBADD6D" w14:textId="7CD7FDCF" w:rsidR="00727E10" w:rsidRPr="00EB1AE6" w:rsidRDefault="6642772D" w:rsidP="59C740A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59C740A0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59C740A0">
              <w:rPr>
                <w:rFonts w:ascii="Arial" w:hAnsi="Arial" w:cs="Arial"/>
                <w:b/>
                <w:bCs/>
              </w:rPr>
              <w:t>Σειρι</w:t>
            </w:r>
            <w:proofErr w:type="spellEnd"/>
            <w:r w:rsidRPr="59C740A0">
              <w:rPr>
                <w:rFonts w:ascii="Arial" w:hAnsi="Arial" w:cs="Arial"/>
                <w:b/>
                <w:bCs/>
              </w:rPr>
              <w:t xml:space="preserve">ακός </w:t>
            </w:r>
            <w:proofErr w:type="spellStart"/>
            <w:r w:rsidRPr="59C740A0">
              <w:rPr>
                <w:rFonts w:ascii="Arial" w:hAnsi="Arial" w:cs="Arial"/>
                <w:b/>
                <w:bCs/>
              </w:rPr>
              <w:t>Αριθμός</w:t>
            </w:r>
            <w:proofErr w:type="spellEnd"/>
            <w:r w:rsidRPr="59C740A0">
              <w:rPr>
                <w:rFonts w:ascii="Arial" w:hAnsi="Arial" w:cs="Arial"/>
                <w:b/>
                <w:bCs/>
              </w:rPr>
              <w:t>: 2179)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D8446" w14:textId="77777777" w:rsidR="00727E10" w:rsidRPr="002D6277" w:rsidRDefault="004F611B" w:rsidP="004B2C3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1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85E00" w14:textId="77777777" w:rsidR="00727E10" w:rsidRPr="002D6277" w:rsidRDefault="00727E10" w:rsidP="004B2C3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B077C" w14:textId="77777777" w:rsidR="00727E10" w:rsidRPr="008777C4" w:rsidRDefault="00727E10" w:rsidP="004B2C3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</w:tr>
      <w:tr w:rsidR="00675F8B" w:rsidRPr="002D6277" w14:paraId="081FD318" w14:textId="77777777" w:rsidTr="59C740A0">
        <w:trPr>
          <w:cantSplit/>
        </w:trPr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14:paraId="5C605887" w14:textId="77777777" w:rsidR="00675F8B" w:rsidRPr="002D6277" w:rsidRDefault="00675F8B" w:rsidP="004B2C3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1277A" w14:textId="77777777" w:rsidR="00675F8B" w:rsidRDefault="00675F8B" w:rsidP="004B2C3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47DDD" w14:textId="77777777" w:rsidR="00675F8B" w:rsidRDefault="00675F8B" w:rsidP="004B2C3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D5B95" w14:textId="77777777" w:rsidR="00675F8B" w:rsidRPr="002D6277" w:rsidRDefault="00675F8B" w:rsidP="004B2C3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F23DE" w14:textId="77777777" w:rsidR="00675F8B" w:rsidRPr="008777C4" w:rsidRDefault="00675F8B" w:rsidP="004B2C3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</w:tr>
      <w:tr w:rsidR="00CB4452" w:rsidRPr="000E6AC7" w14:paraId="77BD6C82" w14:textId="77777777" w:rsidTr="59C740A0">
        <w:trPr>
          <w:cantSplit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F238" w14:textId="77777777" w:rsidR="00727E10" w:rsidRPr="002D6277" w:rsidRDefault="00727E10" w:rsidP="004B2C3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3885" w14:textId="77777777" w:rsidR="00727E10" w:rsidRPr="000E6AC7" w:rsidRDefault="00727E10" w:rsidP="00727E10">
            <w:pPr>
              <w:spacing w:before="120" w:after="120" w:line="240" w:lineRule="auto"/>
              <w:rPr>
                <w:rFonts w:ascii="Arial" w:hAnsi="Arial" w:cs="Arial"/>
                <w:b/>
                <w:lang w:val="el-GR"/>
              </w:rPr>
            </w:pPr>
            <w:r w:rsidRPr="002D6277">
              <w:rPr>
                <w:rFonts w:ascii="Arial" w:hAnsi="Arial" w:cs="Arial"/>
                <w:b/>
                <w:lang w:val="el-GR"/>
              </w:rPr>
              <w:t>ΣΥΝΟΛΟ (χωρίς ΦΠΑ)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088E" w14:textId="77777777" w:rsidR="00727E10" w:rsidRPr="000E6AC7" w:rsidRDefault="00727E10" w:rsidP="004B2C3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F8F0" w14:textId="77777777" w:rsidR="00727E10" w:rsidRPr="000E6AC7" w:rsidRDefault="00727E10" w:rsidP="004B2C3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CA08B9" w14:textId="77777777" w:rsidR="00727E10" w:rsidRPr="000E6AC7" w:rsidRDefault="00727E10" w:rsidP="004B2C3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38F8A61F" w14:textId="77777777" w:rsidR="00A02A69" w:rsidRPr="007D2B32" w:rsidRDefault="00A02A69" w:rsidP="00BD48BD">
      <w:pPr>
        <w:pStyle w:val="ListParagraph"/>
        <w:spacing w:line="240" w:lineRule="auto"/>
        <w:ind w:left="502"/>
        <w:jc w:val="both"/>
        <w:rPr>
          <w:rFonts w:ascii="Arial" w:hAnsi="Arial" w:cs="Arial"/>
          <w:lang w:val="el-GR"/>
        </w:rPr>
      </w:pPr>
    </w:p>
    <w:p w14:paraId="3609C682" w14:textId="77777777" w:rsidR="00BD48BD" w:rsidRPr="007D2B32" w:rsidRDefault="00BD48BD" w:rsidP="00BD48BD">
      <w:pPr>
        <w:pStyle w:val="ListParagraph"/>
        <w:spacing w:line="240" w:lineRule="auto"/>
        <w:ind w:left="502"/>
        <w:jc w:val="both"/>
        <w:rPr>
          <w:rFonts w:ascii="Arial" w:hAnsi="Arial" w:cs="Arial"/>
          <w:lang w:val="el-GR"/>
        </w:rPr>
      </w:pPr>
    </w:p>
    <w:p w14:paraId="30113B80" w14:textId="77777777" w:rsidR="00BD48BD" w:rsidRDefault="00BD48BD" w:rsidP="008E11D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el-GR"/>
        </w:rPr>
      </w:pPr>
      <w:r w:rsidRPr="00BD48BD">
        <w:rPr>
          <w:rFonts w:ascii="Arial" w:hAnsi="Arial" w:cs="Arial"/>
          <w:lang w:val="el-GR"/>
        </w:rPr>
        <w:t xml:space="preserve">Συμφωνούμε </w:t>
      </w:r>
      <w:r w:rsidR="00727E10">
        <w:rPr>
          <w:rFonts w:ascii="Arial" w:hAnsi="Arial" w:cs="Arial"/>
          <w:lang w:val="el-GR"/>
        </w:rPr>
        <w:t>π</w:t>
      </w:r>
      <w:r w:rsidRPr="00BD48BD">
        <w:rPr>
          <w:rFonts w:ascii="Arial" w:hAnsi="Arial" w:cs="Arial"/>
          <w:lang w:val="el-GR"/>
        </w:rPr>
        <w:t xml:space="preserve">ως η Προσφορά μας αυτή θα ισχύει για περίοδο ίση με </w:t>
      </w:r>
      <w:r w:rsidR="009E470D">
        <w:rPr>
          <w:rFonts w:ascii="Arial" w:hAnsi="Arial" w:cs="Arial"/>
          <w:lang w:val="el-GR"/>
        </w:rPr>
        <w:t>δύο (2) μήνες</w:t>
      </w:r>
      <w:r w:rsidR="00643DC3">
        <w:rPr>
          <w:rFonts w:ascii="Arial" w:hAnsi="Arial" w:cs="Arial"/>
          <w:lang w:val="el-GR"/>
        </w:rPr>
        <w:t>,</w:t>
      </w:r>
      <w:r w:rsidRPr="00BD48BD">
        <w:rPr>
          <w:rFonts w:ascii="Arial" w:hAnsi="Arial" w:cs="Arial"/>
          <w:lang w:val="el-GR"/>
        </w:rPr>
        <w:t xml:space="preserve"> θα μας δεσμεύει και θα μπορεί να γίνει αποδεκτή ανά πάσα στιγμή πριν τη λήξη της περιόδου αυτής.</w:t>
      </w:r>
    </w:p>
    <w:p w14:paraId="202461E9" w14:textId="77777777" w:rsidR="009E470D" w:rsidRPr="009E470D" w:rsidRDefault="009E470D" w:rsidP="009E470D">
      <w:pPr>
        <w:spacing w:after="0" w:line="240" w:lineRule="auto"/>
        <w:rPr>
          <w:rFonts w:ascii="Arial" w:hAnsi="Arial" w:cs="Arial"/>
          <w:lang w:val="el-GR" w:eastAsia="x-none"/>
        </w:rPr>
      </w:pPr>
    </w:p>
    <w:p w14:paraId="2ECCFB44" w14:textId="1EA35F8A" w:rsidR="009E470D" w:rsidRPr="00EA56C9" w:rsidRDefault="00EA56C9" w:rsidP="59C740A0">
      <w:pPr>
        <w:keepNext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u w:val="single"/>
          <w:lang w:val="el-GR"/>
        </w:rPr>
      </w:pPr>
      <w:r w:rsidRPr="59C740A0">
        <w:rPr>
          <w:rFonts w:ascii="Arial" w:hAnsi="Arial" w:cs="Arial"/>
          <w:lang w:val="el-GR"/>
        </w:rPr>
        <w:t xml:space="preserve">Με την ολοκλήρωση </w:t>
      </w:r>
      <w:r w:rsidR="00383F64" w:rsidRPr="00383F64">
        <w:rPr>
          <w:rFonts w:ascii="Arial" w:hAnsi="Arial" w:cs="Arial"/>
          <w:lang w:val="el-GR"/>
        </w:rPr>
        <w:t xml:space="preserve">της πώλησης και/ή παράδοσης της συσκευής απόσταξης, η </w:t>
      </w:r>
      <w:proofErr w:type="spellStart"/>
      <w:r w:rsidR="00383F64" w:rsidRPr="00383F64">
        <w:rPr>
          <w:rFonts w:ascii="Arial" w:hAnsi="Arial" w:cs="Arial"/>
          <w:lang w:val="el-GR"/>
        </w:rPr>
        <w:t>Αναθετούσα</w:t>
      </w:r>
      <w:proofErr w:type="spellEnd"/>
      <w:r w:rsidR="00383F64" w:rsidRPr="00383F64">
        <w:rPr>
          <w:rFonts w:ascii="Arial" w:hAnsi="Arial" w:cs="Arial"/>
          <w:lang w:val="el-GR"/>
        </w:rPr>
        <w:t xml:space="preserve"> Αρχή παραιτείται κάθε ευθύνης για τη λειτουργικότητα, λειτουργική απόδοση και γενικά, την κατάσταση της συσκευής. Η πώληση και/ή παράδοση της συσκευής πραγματοποιείται στην παρούσα κατάστασή της (AS-IS), χωρίς οποιαδήποτε ρητή ή υπονοούμενη εγγύηση για εμπορευσιμότητα ή </w:t>
      </w:r>
      <w:proofErr w:type="spellStart"/>
      <w:r w:rsidR="00383F64" w:rsidRPr="00383F64">
        <w:rPr>
          <w:rFonts w:ascii="Arial" w:hAnsi="Arial" w:cs="Arial"/>
          <w:lang w:val="el-GR"/>
        </w:rPr>
        <w:t>καταλληλότητα</w:t>
      </w:r>
      <w:proofErr w:type="spellEnd"/>
      <w:r w:rsidR="00383F64" w:rsidRPr="00383F64">
        <w:rPr>
          <w:rFonts w:ascii="Arial" w:hAnsi="Arial" w:cs="Arial"/>
          <w:lang w:val="el-GR"/>
        </w:rPr>
        <w:t xml:space="preserve"> για συγκεκριμένη χρήση. Ο αγοραστής/επιτυχών </w:t>
      </w:r>
      <w:proofErr w:type="spellStart"/>
      <w:r w:rsidR="00383F64" w:rsidRPr="00383F64">
        <w:rPr>
          <w:rFonts w:ascii="Arial" w:hAnsi="Arial" w:cs="Arial"/>
          <w:lang w:val="el-GR"/>
        </w:rPr>
        <w:t>προσφοροδότης</w:t>
      </w:r>
      <w:proofErr w:type="spellEnd"/>
      <w:r w:rsidR="00383F64" w:rsidRPr="00383F64">
        <w:rPr>
          <w:rFonts w:ascii="Arial" w:hAnsi="Arial" w:cs="Arial"/>
          <w:lang w:val="el-GR"/>
        </w:rPr>
        <w:t xml:space="preserve"> αναλαμβάνει πλήρως την ευθύνη για τη μελλοντική συντήρηση και απόδοση του εξοπλισμού. Προχωρώντας στην αγορά αυτή, ο αγοραστής/επιτυχών </w:t>
      </w:r>
      <w:proofErr w:type="spellStart"/>
      <w:r w:rsidR="00383F64" w:rsidRPr="00383F64">
        <w:rPr>
          <w:rFonts w:ascii="Arial" w:hAnsi="Arial" w:cs="Arial"/>
          <w:lang w:val="el-GR"/>
        </w:rPr>
        <w:t>προσφοροδότης</w:t>
      </w:r>
      <w:proofErr w:type="spellEnd"/>
      <w:r w:rsidR="00383F64" w:rsidRPr="00383F64">
        <w:rPr>
          <w:rFonts w:ascii="Arial" w:hAnsi="Arial" w:cs="Arial"/>
          <w:lang w:val="el-GR"/>
        </w:rPr>
        <w:t xml:space="preserve"> παραιτείται ρητά από οποιεσδήποτε αξιώσεις κατά της </w:t>
      </w:r>
      <w:proofErr w:type="spellStart"/>
      <w:r w:rsidR="00383F64" w:rsidRPr="00383F64">
        <w:rPr>
          <w:rFonts w:ascii="Arial" w:hAnsi="Arial" w:cs="Arial"/>
          <w:lang w:val="el-GR"/>
        </w:rPr>
        <w:t>Αναθετούσας</w:t>
      </w:r>
      <w:proofErr w:type="spellEnd"/>
      <w:r w:rsidR="00383F64" w:rsidRPr="00383F64">
        <w:rPr>
          <w:rFonts w:ascii="Arial" w:hAnsi="Arial" w:cs="Arial"/>
          <w:lang w:val="el-GR"/>
        </w:rPr>
        <w:t xml:space="preserve"> Αρχής για </w:t>
      </w:r>
      <w:proofErr w:type="spellStart"/>
      <w:r w:rsidR="00383F64" w:rsidRPr="00383F64">
        <w:rPr>
          <w:rFonts w:ascii="Arial" w:hAnsi="Arial" w:cs="Arial"/>
          <w:lang w:val="el-GR"/>
        </w:rPr>
        <w:t>μετα-πωλησιακή</w:t>
      </w:r>
      <w:proofErr w:type="spellEnd"/>
      <w:r w:rsidR="00383F64" w:rsidRPr="00383F64">
        <w:rPr>
          <w:rFonts w:ascii="Arial" w:hAnsi="Arial" w:cs="Arial"/>
          <w:lang w:val="el-GR"/>
        </w:rPr>
        <w:t xml:space="preserve"> απόδοση του μηχανήματος ή πιθανές δυσλειτουργίες.</w:t>
      </w:r>
    </w:p>
    <w:p w14:paraId="08D02E75" w14:textId="77777777" w:rsidR="009E470D" w:rsidRDefault="009E470D" w:rsidP="007314EE">
      <w:pPr>
        <w:spacing w:after="0" w:line="240" w:lineRule="auto"/>
        <w:rPr>
          <w:rFonts w:ascii="Arial" w:hAnsi="Arial" w:cs="Arial"/>
          <w:b/>
          <w:lang w:val="el-GR"/>
        </w:rPr>
      </w:pPr>
    </w:p>
    <w:p w14:paraId="3592EE4F" w14:textId="74BE74E6" w:rsidR="000B1153" w:rsidRPr="007314EE" w:rsidRDefault="00571B46" w:rsidP="59C740A0">
      <w:pPr>
        <w:spacing w:after="0" w:line="240" w:lineRule="auto"/>
        <w:rPr>
          <w:rFonts w:ascii="Arial" w:hAnsi="Arial" w:cs="Arial"/>
          <w:b/>
          <w:bCs/>
          <w:lang w:val="el-GR"/>
        </w:rPr>
      </w:pPr>
      <w:r w:rsidRPr="59C740A0">
        <w:rPr>
          <w:rFonts w:ascii="Arial" w:hAnsi="Arial" w:cs="Arial"/>
          <w:b/>
          <w:bCs/>
          <w:lang w:val="el-GR"/>
        </w:rPr>
        <w:t xml:space="preserve">Εκ μέρους και για λογαριασμό του </w:t>
      </w:r>
      <w:proofErr w:type="spellStart"/>
      <w:r w:rsidRPr="59C740A0">
        <w:rPr>
          <w:rFonts w:ascii="Arial" w:hAnsi="Arial" w:cs="Arial"/>
          <w:b/>
          <w:bCs/>
          <w:lang w:val="el-GR"/>
        </w:rPr>
        <w:t>προσφ</w:t>
      </w:r>
      <w:r w:rsidR="7B96FC60" w:rsidRPr="59C740A0">
        <w:rPr>
          <w:rFonts w:ascii="Arial" w:hAnsi="Arial" w:cs="Arial"/>
          <w:b/>
          <w:bCs/>
          <w:lang w:val="el-GR"/>
        </w:rPr>
        <w:t>οροδότη</w:t>
      </w:r>
      <w:proofErr w:type="spellEnd"/>
      <w:r w:rsidR="000B1153" w:rsidRPr="59C740A0">
        <w:rPr>
          <w:rFonts w:ascii="Arial" w:hAnsi="Arial" w:cs="Arial"/>
          <w:b/>
          <w:bCs/>
          <w:lang w:val="el-GR"/>
        </w:rPr>
        <w:t>:</w:t>
      </w:r>
      <w:r w:rsidRPr="007D3622">
        <w:rPr>
          <w:lang w:val="el-GR"/>
        </w:rPr>
        <w:tab/>
      </w:r>
      <w:r w:rsidRPr="007D3622">
        <w:rPr>
          <w:lang w:val="el-GR"/>
        </w:rPr>
        <w:tab/>
      </w:r>
      <w:r w:rsidRPr="007D3622">
        <w:rPr>
          <w:lang w:val="el-GR"/>
        </w:rPr>
        <w:tab/>
      </w:r>
      <w:r w:rsidRPr="007D3622">
        <w:rPr>
          <w:lang w:val="el-GR"/>
        </w:rPr>
        <w:tab/>
      </w:r>
      <w:r w:rsidRPr="007D3622">
        <w:rPr>
          <w:lang w:val="el-GR"/>
        </w:rPr>
        <w:tab/>
      </w:r>
      <w:r w:rsidRPr="007D3622">
        <w:rPr>
          <w:lang w:val="el-GR"/>
        </w:rPr>
        <w:tab/>
      </w:r>
    </w:p>
    <w:p w14:paraId="60CD2231" w14:textId="77777777" w:rsidR="000B1153" w:rsidRPr="00571B46" w:rsidRDefault="000B1153" w:rsidP="00A32A13">
      <w:pPr>
        <w:spacing w:after="0" w:line="240" w:lineRule="auto"/>
        <w:rPr>
          <w:rFonts w:ascii="Arial" w:hAnsi="Arial" w:cs="Arial"/>
          <w:lang w:val="el-GR"/>
        </w:rPr>
      </w:pPr>
    </w:p>
    <w:p w14:paraId="38A5954E" w14:textId="77777777" w:rsidR="000B1153" w:rsidRPr="00FD726D" w:rsidRDefault="00571B46" w:rsidP="00A32A13">
      <w:pPr>
        <w:spacing w:after="0" w:line="240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Υπογραφή</w:t>
      </w:r>
      <w:r w:rsidR="000B1153" w:rsidRPr="00FD726D">
        <w:rPr>
          <w:rFonts w:ascii="Arial" w:hAnsi="Arial" w:cs="Arial"/>
          <w:lang w:val="el-GR"/>
        </w:rPr>
        <w:t>: ..............................</w:t>
      </w:r>
      <w:r w:rsidR="00241785" w:rsidRPr="00FD726D">
        <w:rPr>
          <w:rFonts w:ascii="Arial" w:hAnsi="Arial" w:cs="Arial"/>
          <w:lang w:val="el-GR"/>
        </w:rPr>
        <w:t>.......................</w:t>
      </w:r>
      <w:r w:rsidR="000B1153" w:rsidRPr="00FD726D">
        <w:rPr>
          <w:rFonts w:ascii="Arial" w:hAnsi="Arial" w:cs="Arial"/>
          <w:lang w:val="el-GR"/>
        </w:rPr>
        <w:t xml:space="preserve">....................         </w:t>
      </w:r>
    </w:p>
    <w:p w14:paraId="435DB391" w14:textId="77777777" w:rsidR="00241785" w:rsidRPr="00FD726D" w:rsidRDefault="00241785" w:rsidP="00A32A13">
      <w:pPr>
        <w:spacing w:after="0" w:line="240" w:lineRule="auto"/>
        <w:rPr>
          <w:rFonts w:ascii="Arial" w:hAnsi="Arial" w:cs="Arial"/>
          <w:lang w:val="el-GR"/>
        </w:rPr>
      </w:pPr>
    </w:p>
    <w:p w14:paraId="7CBEA088" w14:textId="77777777" w:rsidR="00241785" w:rsidRPr="00FD726D" w:rsidRDefault="00571B46" w:rsidP="00241785">
      <w:pPr>
        <w:spacing w:after="0" w:line="240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Ονοματεπώνυμο</w:t>
      </w:r>
      <w:r w:rsidR="00241785" w:rsidRPr="00FD726D">
        <w:rPr>
          <w:rFonts w:ascii="Arial" w:hAnsi="Arial" w:cs="Arial"/>
          <w:lang w:val="el-GR"/>
        </w:rPr>
        <w:t xml:space="preserve">: ...............................................................................    </w:t>
      </w:r>
    </w:p>
    <w:p w14:paraId="38217FF6" w14:textId="77777777" w:rsidR="00241785" w:rsidRPr="00FD726D" w:rsidRDefault="00241785" w:rsidP="00A32A13">
      <w:pPr>
        <w:spacing w:after="0" w:line="240" w:lineRule="auto"/>
        <w:rPr>
          <w:rFonts w:ascii="Arial" w:hAnsi="Arial" w:cs="Arial"/>
          <w:lang w:val="el-GR"/>
        </w:rPr>
      </w:pPr>
    </w:p>
    <w:p w14:paraId="7836D243" w14:textId="77777777" w:rsidR="000B1153" w:rsidRPr="00FD726D" w:rsidRDefault="00FD726D" w:rsidP="00A32A13">
      <w:pPr>
        <w:spacing w:after="0" w:line="240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Ιδιότητα/Θέση</w:t>
      </w:r>
      <w:r w:rsidR="000B1153" w:rsidRPr="00FD726D">
        <w:rPr>
          <w:rFonts w:ascii="Arial" w:hAnsi="Arial" w:cs="Arial"/>
          <w:lang w:val="el-GR"/>
        </w:rPr>
        <w:t>: ...............................................</w:t>
      </w:r>
      <w:r w:rsidR="00241785" w:rsidRPr="00FD726D">
        <w:rPr>
          <w:rFonts w:ascii="Arial" w:hAnsi="Arial" w:cs="Arial"/>
          <w:lang w:val="el-GR"/>
        </w:rPr>
        <w:t>....................</w:t>
      </w:r>
      <w:r w:rsidR="000B1153" w:rsidRPr="00FD726D">
        <w:rPr>
          <w:rFonts w:ascii="Arial" w:hAnsi="Arial" w:cs="Arial"/>
          <w:lang w:val="el-GR"/>
        </w:rPr>
        <w:t xml:space="preserve">...............      </w:t>
      </w:r>
    </w:p>
    <w:p w14:paraId="65622913" w14:textId="77777777" w:rsidR="009E2425" w:rsidRPr="00DE0B04" w:rsidRDefault="009E2425" w:rsidP="00A32A13">
      <w:pPr>
        <w:spacing w:after="0" w:line="240" w:lineRule="auto"/>
        <w:rPr>
          <w:rFonts w:ascii="Arial" w:hAnsi="Arial" w:cs="Arial"/>
          <w:lang w:val="el-GR"/>
        </w:rPr>
      </w:pPr>
    </w:p>
    <w:p w14:paraId="01CEB125" w14:textId="77777777" w:rsidR="00241785" w:rsidRDefault="00FD726D" w:rsidP="00A32A13">
      <w:pPr>
        <w:spacing w:after="0" w:line="240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Ημερομηνία</w:t>
      </w:r>
      <w:r w:rsidR="00241785" w:rsidRPr="00FD726D">
        <w:rPr>
          <w:rFonts w:ascii="Arial" w:hAnsi="Arial" w:cs="Arial"/>
          <w:lang w:val="el-GR"/>
        </w:rPr>
        <w:t>: .................................................................................</w:t>
      </w:r>
    </w:p>
    <w:p w14:paraId="716E99DA" w14:textId="77777777" w:rsidR="00076E49" w:rsidRPr="00FD726D" w:rsidRDefault="00076E49" w:rsidP="00A32A13">
      <w:pPr>
        <w:spacing w:after="0" w:line="240" w:lineRule="auto"/>
        <w:rPr>
          <w:rFonts w:ascii="Arial" w:hAnsi="Arial" w:cs="Arial"/>
          <w:lang w:val="el-GR"/>
        </w:rPr>
      </w:pPr>
    </w:p>
    <w:p w14:paraId="3B112FFE" w14:textId="77777777" w:rsidR="00675F8B" w:rsidRPr="0078784B" w:rsidRDefault="00076E49" w:rsidP="0078784B">
      <w:pPr>
        <w:spacing w:after="0" w:line="240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Τηλέφωνο επικοινωνίας / Ηλεκτρονικό ταχυδρομείο………………………………………</w:t>
      </w:r>
    </w:p>
    <w:p w14:paraId="1D6AEE21" w14:textId="77777777" w:rsidR="00F069D9" w:rsidRDefault="00F069D9" w:rsidP="007314EE">
      <w:pPr>
        <w:rPr>
          <w:rFonts w:ascii="Arial" w:hAnsi="Arial" w:cs="Arial"/>
          <w:b/>
          <w:bCs/>
          <w:u w:val="single"/>
          <w:lang w:val="el-GR"/>
        </w:rPr>
      </w:pPr>
    </w:p>
    <w:p w14:paraId="2A3E2D13" w14:textId="77777777" w:rsidR="00037B08" w:rsidRPr="00037B08" w:rsidRDefault="00037B08" w:rsidP="00037B08">
      <w:pPr>
        <w:pStyle w:val="Header"/>
        <w:jc w:val="right"/>
        <w:rPr>
          <w:rFonts w:ascii="Arial" w:hAnsi="Arial" w:cs="Arial"/>
          <w:b/>
          <w:bCs/>
          <w:u w:val="single"/>
          <w:lang w:val="el-GR"/>
        </w:rPr>
      </w:pPr>
      <w:r w:rsidRPr="00037B08">
        <w:rPr>
          <w:rFonts w:ascii="Arial" w:hAnsi="Arial" w:cs="Arial"/>
          <w:b/>
          <w:bCs/>
          <w:u w:val="single"/>
          <w:lang w:val="el-GR"/>
        </w:rPr>
        <w:t>ΠΑΡΑΡΤΗΜΑ 2</w:t>
      </w:r>
    </w:p>
    <w:p w14:paraId="2E53F783" w14:textId="77777777" w:rsidR="007314EE" w:rsidRPr="007314EE" w:rsidRDefault="007314EE" w:rsidP="007314EE">
      <w:pPr>
        <w:rPr>
          <w:rFonts w:ascii="Arial" w:hAnsi="Arial" w:cs="Arial"/>
          <w:b/>
          <w:bCs/>
          <w:u w:val="single"/>
          <w:lang w:val="el-GR"/>
        </w:rPr>
      </w:pPr>
      <w:bookmarkStart w:id="5" w:name="_Hlk183171999"/>
      <w:r w:rsidRPr="00037B08">
        <w:rPr>
          <w:rFonts w:ascii="Arial" w:hAnsi="Arial" w:cs="Arial"/>
          <w:b/>
          <w:bCs/>
          <w:u w:val="single"/>
          <w:lang w:val="el-GR"/>
        </w:rPr>
        <w:t>ΕΝΤΥΠΟ ΠΑΡΑΛΑΒΗΣ / ΠΑΡΑΔΟΣΗΣ ΣΥΣΚΕΥΗΣ ΑΠΟΣΤΑΞΗΣ</w:t>
      </w:r>
    </w:p>
    <w:bookmarkEnd w:id="5"/>
    <w:p w14:paraId="664B2C9C" w14:textId="77777777" w:rsidR="007314EE" w:rsidRPr="007314EE" w:rsidRDefault="007314EE" w:rsidP="007314EE">
      <w:pPr>
        <w:pStyle w:val="ListParagraph"/>
        <w:numPr>
          <w:ilvl w:val="0"/>
          <w:numId w:val="19"/>
        </w:numPr>
        <w:spacing w:after="160" w:line="240" w:lineRule="auto"/>
        <w:rPr>
          <w:rFonts w:ascii="Arial" w:hAnsi="Arial"/>
        </w:rPr>
      </w:pPr>
      <w:proofErr w:type="spellStart"/>
      <w:r w:rsidRPr="007314EE">
        <w:rPr>
          <w:rFonts w:ascii="Arial" w:hAnsi="Arial"/>
        </w:rPr>
        <w:t>Ημερομηνί</w:t>
      </w:r>
      <w:proofErr w:type="spellEnd"/>
      <w:r w:rsidRPr="007314EE">
        <w:rPr>
          <w:rFonts w:ascii="Arial" w:hAnsi="Arial"/>
        </w:rPr>
        <w:t>α: _________</w:t>
      </w:r>
    </w:p>
    <w:p w14:paraId="6CFB5C92" w14:textId="77777777" w:rsidR="007314EE" w:rsidRPr="007314EE" w:rsidRDefault="007314EE" w:rsidP="007314EE">
      <w:pPr>
        <w:spacing w:line="240" w:lineRule="auto"/>
        <w:rPr>
          <w:rFonts w:ascii="Arial" w:hAnsi="Arial"/>
        </w:rPr>
      </w:pPr>
    </w:p>
    <w:p w14:paraId="021B4F91" w14:textId="77777777" w:rsidR="007314EE" w:rsidRPr="007314EE" w:rsidRDefault="007314EE" w:rsidP="007314EE">
      <w:pPr>
        <w:pStyle w:val="ListParagraph"/>
        <w:numPr>
          <w:ilvl w:val="0"/>
          <w:numId w:val="19"/>
        </w:numPr>
        <w:spacing w:after="160" w:line="240" w:lineRule="auto"/>
        <w:rPr>
          <w:rFonts w:ascii="Arial" w:hAnsi="Arial"/>
          <w:b/>
          <w:bCs/>
        </w:rPr>
      </w:pPr>
      <w:r w:rsidRPr="007314EE">
        <w:rPr>
          <w:rFonts w:ascii="Arial" w:hAnsi="Arial"/>
          <w:b/>
          <w:bCs/>
        </w:rPr>
        <w:t>ΠΛΗΡΟΦΟΡΙΕΣ ΠΑΡΑΛΑΒΗΣ / ΠΑΡΑΔΟΣΗΣ</w:t>
      </w:r>
    </w:p>
    <w:p w14:paraId="6CC83155" w14:textId="77777777" w:rsidR="007314EE" w:rsidRPr="007314EE" w:rsidRDefault="007314EE" w:rsidP="007314EE">
      <w:pPr>
        <w:spacing w:line="240" w:lineRule="auto"/>
        <w:rPr>
          <w:rFonts w:ascii="Arial" w:hAnsi="Arial"/>
        </w:rPr>
      </w:pPr>
      <w:proofErr w:type="spellStart"/>
      <w:r w:rsidRPr="007314EE">
        <w:rPr>
          <w:rFonts w:ascii="Arial" w:hAnsi="Arial"/>
        </w:rPr>
        <w:t>Αγορ</w:t>
      </w:r>
      <w:proofErr w:type="spellEnd"/>
      <w:r w:rsidRPr="007314EE">
        <w:rPr>
          <w:rFonts w:ascii="Arial" w:hAnsi="Arial"/>
        </w:rPr>
        <w:t>αστής: ________________________</w:t>
      </w:r>
    </w:p>
    <w:p w14:paraId="57198AE8" w14:textId="77777777" w:rsidR="007314EE" w:rsidRPr="007314EE" w:rsidRDefault="007314EE" w:rsidP="007314EE">
      <w:pPr>
        <w:spacing w:line="240" w:lineRule="auto"/>
        <w:rPr>
          <w:rFonts w:ascii="Arial" w:hAnsi="Arial"/>
        </w:rPr>
      </w:pPr>
      <w:proofErr w:type="spellStart"/>
      <w:r w:rsidRPr="007314EE">
        <w:rPr>
          <w:rFonts w:ascii="Arial" w:hAnsi="Arial"/>
        </w:rPr>
        <w:t>Διεύθυνση</w:t>
      </w:r>
      <w:proofErr w:type="spellEnd"/>
      <w:r w:rsidRPr="007314EE">
        <w:rPr>
          <w:rFonts w:ascii="Arial" w:hAnsi="Arial"/>
        </w:rPr>
        <w:t xml:space="preserve"> Πα</w:t>
      </w:r>
      <w:proofErr w:type="spellStart"/>
      <w:r w:rsidRPr="007314EE">
        <w:rPr>
          <w:rFonts w:ascii="Arial" w:hAnsi="Arial"/>
        </w:rPr>
        <w:t>ράδοσης</w:t>
      </w:r>
      <w:proofErr w:type="spellEnd"/>
      <w:r w:rsidRPr="007314EE">
        <w:rPr>
          <w:rFonts w:ascii="Arial" w:hAnsi="Arial"/>
        </w:rPr>
        <w:t>: ____________________________________</w:t>
      </w:r>
    </w:p>
    <w:p w14:paraId="09F2CEF6" w14:textId="77777777" w:rsidR="007314EE" w:rsidRPr="007314EE" w:rsidRDefault="007314EE" w:rsidP="007314EE">
      <w:pPr>
        <w:spacing w:line="240" w:lineRule="auto"/>
        <w:rPr>
          <w:rFonts w:ascii="Arial" w:hAnsi="Arial"/>
        </w:rPr>
      </w:pPr>
      <w:proofErr w:type="spellStart"/>
      <w:r w:rsidRPr="007314EE">
        <w:rPr>
          <w:rFonts w:ascii="Arial" w:hAnsi="Arial"/>
        </w:rPr>
        <w:t>Τηλέφωνο</w:t>
      </w:r>
      <w:proofErr w:type="spellEnd"/>
      <w:r w:rsidRPr="007314EE">
        <w:rPr>
          <w:rFonts w:ascii="Arial" w:hAnsi="Arial"/>
        </w:rPr>
        <w:t>: ___________________________</w:t>
      </w:r>
    </w:p>
    <w:p w14:paraId="42FA5D54" w14:textId="5DD08194" w:rsidR="007314EE" w:rsidRPr="007314EE" w:rsidRDefault="007314EE" w:rsidP="007314EE">
      <w:pPr>
        <w:spacing w:line="240" w:lineRule="auto"/>
        <w:rPr>
          <w:rFonts w:ascii="Arial" w:hAnsi="Arial"/>
        </w:rPr>
      </w:pPr>
      <w:proofErr w:type="spellStart"/>
      <w:r w:rsidRPr="59C740A0">
        <w:rPr>
          <w:rFonts w:ascii="Arial" w:hAnsi="Arial"/>
        </w:rPr>
        <w:t>Στοιχεί</w:t>
      </w:r>
      <w:proofErr w:type="spellEnd"/>
      <w:r w:rsidRPr="59C740A0">
        <w:rPr>
          <w:rFonts w:ascii="Arial" w:hAnsi="Arial"/>
        </w:rPr>
        <w:t xml:space="preserve">α </w:t>
      </w:r>
      <w:proofErr w:type="spellStart"/>
      <w:r w:rsidRPr="59C740A0">
        <w:rPr>
          <w:rFonts w:ascii="Arial" w:hAnsi="Arial"/>
        </w:rPr>
        <w:t>Πωλητή</w:t>
      </w:r>
      <w:proofErr w:type="spellEnd"/>
      <w:r w:rsidRPr="59C740A0">
        <w:rPr>
          <w:rFonts w:ascii="Arial" w:hAnsi="Arial"/>
        </w:rPr>
        <w:t>: _________________________</w:t>
      </w:r>
    </w:p>
    <w:p w14:paraId="19DB2E91" w14:textId="77777777" w:rsidR="007314EE" w:rsidRPr="007314EE" w:rsidRDefault="007314EE" w:rsidP="007314EE">
      <w:pPr>
        <w:spacing w:line="240" w:lineRule="auto"/>
        <w:rPr>
          <w:rFonts w:ascii="Arial" w:hAnsi="Arial"/>
        </w:rPr>
      </w:pPr>
      <w:proofErr w:type="spellStart"/>
      <w:r w:rsidRPr="007314EE">
        <w:rPr>
          <w:rFonts w:ascii="Arial" w:hAnsi="Arial"/>
        </w:rPr>
        <w:t>Διεύθυνση</w:t>
      </w:r>
      <w:proofErr w:type="spellEnd"/>
      <w:r w:rsidRPr="007314EE">
        <w:rPr>
          <w:rFonts w:ascii="Arial" w:hAnsi="Arial"/>
        </w:rPr>
        <w:t>: __________________________________________</w:t>
      </w:r>
    </w:p>
    <w:p w14:paraId="08963C5B" w14:textId="77777777" w:rsidR="007314EE" w:rsidRPr="007314EE" w:rsidRDefault="007314EE" w:rsidP="007314EE">
      <w:pPr>
        <w:spacing w:line="240" w:lineRule="auto"/>
        <w:rPr>
          <w:rFonts w:ascii="Arial" w:hAnsi="Arial"/>
        </w:rPr>
      </w:pPr>
      <w:proofErr w:type="spellStart"/>
      <w:r w:rsidRPr="007314EE">
        <w:rPr>
          <w:rFonts w:ascii="Arial" w:hAnsi="Arial"/>
        </w:rPr>
        <w:t>Τηλέφωνο</w:t>
      </w:r>
      <w:proofErr w:type="spellEnd"/>
      <w:r w:rsidRPr="007314EE">
        <w:rPr>
          <w:rFonts w:ascii="Arial" w:hAnsi="Arial"/>
        </w:rPr>
        <w:t>: _____________________________________</w:t>
      </w:r>
    </w:p>
    <w:p w14:paraId="06963412" w14:textId="77777777" w:rsidR="007314EE" w:rsidRPr="007314EE" w:rsidRDefault="007314EE" w:rsidP="007314EE">
      <w:pPr>
        <w:spacing w:line="240" w:lineRule="auto"/>
        <w:rPr>
          <w:rFonts w:ascii="Arial" w:hAnsi="Arial"/>
        </w:rPr>
      </w:pPr>
    </w:p>
    <w:p w14:paraId="4B58552E" w14:textId="77777777" w:rsidR="007314EE" w:rsidRPr="007314EE" w:rsidRDefault="007314EE" w:rsidP="007314EE">
      <w:pPr>
        <w:pStyle w:val="ListParagraph"/>
        <w:numPr>
          <w:ilvl w:val="0"/>
          <w:numId w:val="19"/>
        </w:numPr>
        <w:spacing w:after="160" w:line="240" w:lineRule="auto"/>
        <w:rPr>
          <w:rFonts w:ascii="Arial" w:hAnsi="Arial"/>
          <w:b/>
          <w:bCs/>
        </w:rPr>
      </w:pPr>
      <w:r w:rsidRPr="007314EE">
        <w:rPr>
          <w:rFonts w:ascii="Arial" w:hAnsi="Arial"/>
          <w:b/>
          <w:bCs/>
        </w:rPr>
        <w:t>ΠΕΡΙΓΡΑΦΗ ΣΥΣΚΕΥΗΣ</w:t>
      </w:r>
    </w:p>
    <w:p w14:paraId="16C899DC" w14:textId="77777777" w:rsidR="007314EE" w:rsidRPr="007314EE" w:rsidRDefault="007314EE" w:rsidP="007314EE">
      <w:pPr>
        <w:spacing w:line="240" w:lineRule="auto"/>
        <w:rPr>
          <w:rFonts w:ascii="Arial" w:hAnsi="Arial"/>
          <w:lang w:val="el-GR"/>
        </w:rPr>
      </w:pPr>
      <w:proofErr w:type="spellStart"/>
      <w:r w:rsidRPr="007314EE">
        <w:rPr>
          <w:rFonts w:ascii="Arial" w:hAnsi="Arial"/>
        </w:rPr>
        <w:t>Τύ</w:t>
      </w:r>
      <w:proofErr w:type="spellEnd"/>
      <w:r w:rsidRPr="007314EE">
        <w:rPr>
          <w:rFonts w:ascii="Arial" w:hAnsi="Arial"/>
        </w:rPr>
        <w:t xml:space="preserve">πος </w:t>
      </w:r>
      <w:proofErr w:type="spellStart"/>
      <w:r w:rsidRPr="007314EE">
        <w:rPr>
          <w:rFonts w:ascii="Arial" w:hAnsi="Arial"/>
        </w:rPr>
        <w:t>Συσκευής</w:t>
      </w:r>
      <w:proofErr w:type="spellEnd"/>
      <w:r w:rsidRPr="007314EE">
        <w:rPr>
          <w:rFonts w:ascii="Arial" w:hAnsi="Arial"/>
        </w:rPr>
        <w:t xml:space="preserve">: </w:t>
      </w:r>
      <w:r w:rsidRPr="007314EE">
        <w:rPr>
          <w:rFonts w:ascii="Arial" w:hAnsi="Arial"/>
          <w:lang w:val="el-GR"/>
        </w:rPr>
        <w:t>Αναλυτής Απόσταξης</w:t>
      </w:r>
    </w:p>
    <w:p w14:paraId="28C33FBA" w14:textId="77777777" w:rsidR="007314EE" w:rsidRPr="007314EE" w:rsidRDefault="007314EE" w:rsidP="007314EE">
      <w:pPr>
        <w:spacing w:line="240" w:lineRule="auto"/>
        <w:rPr>
          <w:rFonts w:ascii="Arial" w:hAnsi="Arial"/>
        </w:rPr>
      </w:pPr>
      <w:proofErr w:type="spellStart"/>
      <w:r w:rsidRPr="007314EE">
        <w:rPr>
          <w:rFonts w:ascii="Arial" w:hAnsi="Arial"/>
        </w:rPr>
        <w:t>Μοντέλο</w:t>
      </w:r>
      <w:proofErr w:type="spellEnd"/>
      <w:r w:rsidRPr="007314EE">
        <w:rPr>
          <w:rFonts w:ascii="Arial" w:hAnsi="Arial"/>
        </w:rPr>
        <w:t xml:space="preserve">: </w:t>
      </w:r>
      <w:r w:rsidRPr="001166AE">
        <w:rPr>
          <w:rFonts w:ascii="Arial" w:hAnsi="Arial" w:cs="Arial"/>
          <w:color w:val="000000"/>
          <w:lang w:val="el-GR"/>
        </w:rPr>
        <w:t>ISL AD86 5G</w:t>
      </w:r>
    </w:p>
    <w:p w14:paraId="65707BE3" w14:textId="77777777" w:rsidR="007314EE" w:rsidRPr="007314EE" w:rsidRDefault="007314EE" w:rsidP="007314EE">
      <w:pPr>
        <w:spacing w:line="240" w:lineRule="auto"/>
        <w:rPr>
          <w:rFonts w:ascii="Arial" w:hAnsi="Arial"/>
        </w:rPr>
      </w:pPr>
      <w:proofErr w:type="spellStart"/>
      <w:r w:rsidRPr="007314EE">
        <w:rPr>
          <w:rFonts w:ascii="Arial" w:hAnsi="Arial"/>
        </w:rPr>
        <w:t>Σειρι</w:t>
      </w:r>
      <w:proofErr w:type="spellEnd"/>
      <w:r w:rsidRPr="007314EE">
        <w:rPr>
          <w:rFonts w:ascii="Arial" w:hAnsi="Arial"/>
        </w:rPr>
        <w:t xml:space="preserve">ακός </w:t>
      </w:r>
      <w:proofErr w:type="spellStart"/>
      <w:r w:rsidRPr="007314EE">
        <w:rPr>
          <w:rFonts w:ascii="Arial" w:hAnsi="Arial"/>
        </w:rPr>
        <w:t>Αριθμός</w:t>
      </w:r>
      <w:proofErr w:type="spellEnd"/>
      <w:r w:rsidRPr="007314EE">
        <w:rPr>
          <w:rFonts w:ascii="Arial" w:hAnsi="Arial"/>
        </w:rPr>
        <w:t xml:space="preserve">: </w:t>
      </w:r>
      <w:r>
        <w:rPr>
          <w:rFonts w:ascii="Arial" w:hAnsi="Arial" w:cs="Arial"/>
          <w:color w:val="000000"/>
          <w:lang w:val="el-GR"/>
        </w:rPr>
        <w:t>2179</w:t>
      </w:r>
    </w:p>
    <w:p w14:paraId="274DB1F2" w14:textId="77777777" w:rsidR="007314EE" w:rsidRPr="007314EE" w:rsidRDefault="007314EE" w:rsidP="007314EE">
      <w:pPr>
        <w:spacing w:line="240" w:lineRule="auto"/>
        <w:rPr>
          <w:rFonts w:ascii="Arial" w:hAnsi="Arial" w:cs="Arial"/>
          <w:lang w:val="el-GR"/>
        </w:rPr>
      </w:pPr>
    </w:p>
    <w:p w14:paraId="6AB05BC4" w14:textId="77777777" w:rsidR="007314EE" w:rsidRPr="007314EE" w:rsidRDefault="007314EE" w:rsidP="007314EE">
      <w:pPr>
        <w:pStyle w:val="ListParagraph"/>
        <w:numPr>
          <w:ilvl w:val="0"/>
          <w:numId w:val="19"/>
        </w:numPr>
        <w:spacing w:after="160" w:line="240" w:lineRule="auto"/>
        <w:rPr>
          <w:rFonts w:ascii="Arial" w:hAnsi="Arial"/>
          <w:b/>
          <w:bCs/>
          <w:lang w:val="en-CY"/>
        </w:rPr>
      </w:pPr>
      <w:r w:rsidRPr="007314EE">
        <w:rPr>
          <w:rFonts w:ascii="Arial" w:hAnsi="Arial"/>
          <w:b/>
          <w:bCs/>
        </w:rPr>
        <w:t>ΟΙΚΟΝΟΜΙΚΑ ΣΤΟΙΧΕΙΑ</w:t>
      </w:r>
    </w:p>
    <w:p w14:paraId="0ABD59A7" w14:textId="77777777" w:rsidR="007314EE" w:rsidRPr="007314EE" w:rsidRDefault="007314EE" w:rsidP="007314EE">
      <w:pPr>
        <w:spacing w:line="240" w:lineRule="auto"/>
        <w:rPr>
          <w:rFonts w:ascii="Arial" w:hAnsi="Arial" w:cs="Arial"/>
        </w:rPr>
      </w:pPr>
      <w:proofErr w:type="spellStart"/>
      <w:r w:rsidRPr="007314EE">
        <w:rPr>
          <w:rFonts w:ascii="Arial" w:hAnsi="Arial" w:cs="Arial"/>
        </w:rPr>
        <w:t>Συμφωνηθείσ</w:t>
      </w:r>
      <w:proofErr w:type="spellEnd"/>
      <w:r w:rsidRPr="007314EE">
        <w:rPr>
          <w:rFonts w:ascii="Arial" w:hAnsi="Arial" w:cs="Arial"/>
        </w:rPr>
        <w:t xml:space="preserve">α </w:t>
      </w:r>
      <w:proofErr w:type="spellStart"/>
      <w:r w:rsidRPr="007314EE">
        <w:rPr>
          <w:rFonts w:ascii="Arial" w:hAnsi="Arial" w:cs="Arial"/>
        </w:rPr>
        <w:t>Τιμή</w:t>
      </w:r>
      <w:proofErr w:type="spellEnd"/>
      <w:r w:rsidRPr="007314EE">
        <w:rPr>
          <w:rFonts w:ascii="Arial" w:hAnsi="Arial" w:cs="Arial"/>
        </w:rPr>
        <w:t>: _____________________ €</w:t>
      </w:r>
    </w:p>
    <w:p w14:paraId="1D252147" w14:textId="77777777" w:rsidR="007314EE" w:rsidRPr="007314EE" w:rsidRDefault="007314EE" w:rsidP="007314EE">
      <w:pPr>
        <w:spacing w:line="240" w:lineRule="auto"/>
        <w:rPr>
          <w:rFonts w:ascii="Arial" w:hAnsi="Arial" w:cs="Arial"/>
        </w:rPr>
      </w:pPr>
      <w:proofErr w:type="spellStart"/>
      <w:r w:rsidRPr="007314EE">
        <w:rPr>
          <w:rFonts w:ascii="Arial" w:hAnsi="Arial" w:cs="Arial"/>
        </w:rPr>
        <w:t>Τρό</w:t>
      </w:r>
      <w:proofErr w:type="spellEnd"/>
      <w:r w:rsidRPr="007314EE">
        <w:rPr>
          <w:rFonts w:ascii="Arial" w:hAnsi="Arial" w:cs="Arial"/>
        </w:rPr>
        <w:t xml:space="preserve">πος </w:t>
      </w:r>
      <w:proofErr w:type="spellStart"/>
      <w:r w:rsidRPr="007314EE">
        <w:rPr>
          <w:rFonts w:ascii="Arial" w:hAnsi="Arial" w:cs="Arial"/>
        </w:rPr>
        <w:t>Πληρωμής</w:t>
      </w:r>
      <w:proofErr w:type="spellEnd"/>
      <w:r w:rsidRPr="007314EE">
        <w:rPr>
          <w:rFonts w:ascii="Arial" w:hAnsi="Arial" w:cs="Arial"/>
        </w:rPr>
        <w:t>: _____________________</w:t>
      </w:r>
    </w:p>
    <w:p w14:paraId="347A70D1" w14:textId="77777777" w:rsidR="007314EE" w:rsidRPr="007314EE" w:rsidRDefault="007314EE" w:rsidP="007314EE">
      <w:pPr>
        <w:spacing w:line="240" w:lineRule="auto"/>
        <w:rPr>
          <w:rFonts w:ascii="Arial" w:hAnsi="Arial" w:cs="Arial"/>
          <w:lang w:val="el-GR"/>
        </w:rPr>
      </w:pPr>
    </w:p>
    <w:p w14:paraId="5846DB77" w14:textId="77777777" w:rsidR="007314EE" w:rsidRPr="007314EE" w:rsidRDefault="007314EE" w:rsidP="007314EE">
      <w:pPr>
        <w:pStyle w:val="ListParagraph"/>
        <w:numPr>
          <w:ilvl w:val="0"/>
          <w:numId w:val="19"/>
        </w:numPr>
        <w:spacing w:after="160" w:line="240" w:lineRule="auto"/>
        <w:rPr>
          <w:rFonts w:ascii="Arial" w:hAnsi="Arial"/>
          <w:b/>
          <w:bCs/>
        </w:rPr>
      </w:pPr>
      <w:r w:rsidRPr="007314EE">
        <w:rPr>
          <w:rFonts w:ascii="Arial" w:hAnsi="Arial"/>
          <w:b/>
          <w:bCs/>
        </w:rPr>
        <w:t>ΔΗΛΩΣΗ ΠΑΡΑΛΑΒΗΣ</w:t>
      </w:r>
    </w:p>
    <w:p w14:paraId="315E4065" w14:textId="77777777" w:rsidR="007314EE" w:rsidRPr="007314EE" w:rsidRDefault="007314EE" w:rsidP="007314EE">
      <w:pPr>
        <w:spacing w:line="240" w:lineRule="auto"/>
        <w:rPr>
          <w:rFonts w:ascii="Arial" w:hAnsi="Arial" w:cs="Arial"/>
          <w:lang w:val="el-GR"/>
        </w:rPr>
      </w:pPr>
      <w:r w:rsidRPr="007314EE">
        <w:rPr>
          <w:rFonts w:ascii="Arial" w:hAnsi="Arial" w:cs="Arial"/>
          <w:lang w:val="el-GR"/>
        </w:rPr>
        <w:t xml:space="preserve">Ο κάτωθι υπογεγραμμένος </w:t>
      </w:r>
      <w:r w:rsidRPr="007314EE">
        <w:rPr>
          <w:rFonts w:ascii="Arial" w:hAnsi="Arial"/>
          <w:lang w:val="el-GR"/>
        </w:rPr>
        <w:t xml:space="preserve">παραλήπτης της παραπάνω αναφερόμενης συσκευής </w:t>
      </w:r>
      <w:r w:rsidRPr="007314EE">
        <w:rPr>
          <w:rFonts w:ascii="Arial" w:hAnsi="Arial" w:cs="Arial"/>
          <w:lang w:val="el-GR"/>
        </w:rPr>
        <w:t>δηλώνω ότι παρέλαβα τ</w:t>
      </w:r>
      <w:r w:rsidR="001D60DF">
        <w:rPr>
          <w:rFonts w:ascii="Arial" w:hAnsi="Arial" w:cs="Arial"/>
          <w:lang w:val="el-GR"/>
        </w:rPr>
        <w:t>ην</w:t>
      </w:r>
      <w:r w:rsidRPr="007314EE">
        <w:rPr>
          <w:rFonts w:ascii="Arial" w:hAnsi="Arial" w:cs="Arial"/>
          <w:lang w:val="el-GR"/>
        </w:rPr>
        <w:t xml:space="preserve"> ανωτέρω περιγραφόμεν</w:t>
      </w:r>
      <w:r w:rsidR="00DF437A">
        <w:rPr>
          <w:rFonts w:ascii="Arial" w:hAnsi="Arial" w:cs="Arial"/>
          <w:lang w:val="el-GR"/>
        </w:rPr>
        <w:t>η συσκευή</w:t>
      </w:r>
      <w:r w:rsidRPr="007314EE">
        <w:rPr>
          <w:rFonts w:ascii="Arial" w:hAnsi="Arial" w:cs="Arial"/>
          <w:lang w:val="el-GR"/>
        </w:rPr>
        <w:t xml:space="preserve"> σε κατάσταση και λειτουργία, σύμφωνα με τους όρους της συμφωνίας μας.</w:t>
      </w:r>
    </w:p>
    <w:p w14:paraId="07D92635" w14:textId="77777777" w:rsidR="007314EE" w:rsidRPr="007314EE" w:rsidRDefault="007314EE" w:rsidP="007314EE">
      <w:pPr>
        <w:pStyle w:val="ListParagraph"/>
        <w:spacing w:line="240" w:lineRule="auto"/>
        <w:rPr>
          <w:rFonts w:ascii="Arial" w:hAnsi="Arial"/>
          <w:lang w:val="el-GR"/>
        </w:rPr>
      </w:pPr>
    </w:p>
    <w:p w14:paraId="309B659E" w14:textId="77777777" w:rsidR="007314EE" w:rsidRPr="007314EE" w:rsidRDefault="007314EE" w:rsidP="007314EE">
      <w:pPr>
        <w:pStyle w:val="ListParagraph"/>
        <w:spacing w:line="240" w:lineRule="auto"/>
        <w:rPr>
          <w:rFonts w:ascii="Arial" w:hAnsi="Arial"/>
          <w:b/>
          <w:bCs/>
        </w:rPr>
      </w:pPr>
      <w:r w:rsidRPr="007314EE">
        <w:rPr>
          <w:rFonts w:ascii="Arial" w:hAnsi="Arial"/>
          <w:b/>
          <w:bCs/>
        </w:rPr>
        <w:t>ΥΠΟΓΡΑΦΕΣ</w:t>
      </w:r>
    </w:p>
    <w:p w14:paraId="5496383D" w14:textId="77777777" w:rsidR="007314EE" w:rsidRPr="007314EE" w:rsidRDefault="007314EE" w:rsidP="007314EE">
      <w:pPr>
        <w:spacing w:line="240" w:lineRule="auto"/>
        <w:rPr>
          <w:rFonts w:ascii="Arial" w:hAnsi="Arial" w:cs="Arial"/>
          <w:lang w:val="el-GR"/>
        </w:rPr>
      </w:pPr>
      <w:r w:rsidRPr="007314EE">
        <w:rPr>
          <w:rFonts w:ascii="Arial" w:hAnsi="Arial" w:cs="Arial"/>
          <w:lang w:val="el-GR"/>
        </w:rPr>
        <w:t xml:space="preserve">Ο </w:t>
      </w:r>
      <w:proofErr w:type="spellStart"/>
      <w:r w:rsidRPr="007314EE">
        <w:rPr>
          <w:rFonts w:ascii="Arial" w:hAnsi="Arial" w:cs="Arial"/>
          <w:lang w:val="el-GR"/>
        </w:rPr>
        <w:t>Παραδούς</w:t>
      </w:r>
      <w:proofErr w:type="spellEnd"/>
      <w:r w:rsidRPr="007314EE">
        <w:rPr>
          <w:rFonts w:ascii="Arial" w:hAnsi="Arial" w:cs="Arial"/>
          <w:lang w:val="el-GR"/>
        </w:rPr>
        <w:t xml:space="preserve"> (Πωλητής)                    </w:t>
      </w:r>
      <w:r w:rsidRPr="007314EE">
        <w:rPr>
          <w:rFonts w:ascii="Arial" w:hAnsi="Arial"/>
          <w:lang w:val="el-GR"/>
        </w:rPr>
        <w:tab/>
      </w:r>
      <w:r w:rsidRPr="007314EE">
        <w:rPr>
          <w:rFonts w:ascii="Arial" w:hAnsi="Arial"/>
          <w:lang w:val="el-GR"/>
        </w:rPr>
        <w:tab/>
      </w:r>
      <w:r w:rsidRPr="007314EE">
        <w:rPr>
          <w:rFonts w:ascii="Arial" w:hAnsi="Arial"/>
          <w:lang w:val="el-GR"/>
        </w:rPr>
        <w:tab/>
      </w:r>
      <w:r w:rsidRPr="007314EE">
        <w:rPr>
          <w:rFonts w:ascii="Arial" w:hAnsi="Arial" w:cs="Arial"/>
          <w:lang w:val="el-GR"/>
        </w:rPr>
        <w:t>Ο Παραλαβών (Αγοραστής)</w:t>
      </w:r>
    </w:p>
    <w:p w14:paraId="21F84DD6" w14:textId="77777777" w:rsidR="007314EE" w:rsidRPr="00FD726D" w:rsidRDefault="007314EE" w:rsidP="007314EE">
      <w:pPr>
        <w:spacing w:line="240" w:lineRule="auto"/>
        <w:rPr>
          <w:rFonts w:ascii="Arial" w:hAnsi="Arial" w:cs="Arial"/>
          <w:lang w:val="el-GR"/>
        </w:rPr>
      </w:pPr>
      <w:r w:rsidRPr="007314EE">
        <w:rPr>
          <w:rFonts w:ascii="Arial" w:hAnsi="Arial"/>
        </w:rPr>
        <w:t>___________________________</w:t>
      </w:r>
      <w:r w:rsidRPr="007314EE">
        <w:rPr>
          <w:rFonts w:ascii="Arial" w:hAnsi="Arial"/>
          <w:lang w:val="el-GR"/>
        </w:rPr>
        <w:t xml:space="preserve">     </w:t>
      </w:r>
      <w:r w:rsidRPr="007314EE">
        <w:rPr>
          <w:rFonts w:ascii="Arial" w:hAnsi="Arial"/>
          <w:lang w:val="el-GR"/>
        </w:rPr>
        <w:tab/>
      </w:r>
      <w:r w:rsidRPr="007314EE">
        <w:rPr>
          <w:rFonts w:ascii="Arial" w:hAnsi="Arial"/>
          <w:lang w:val="el-GR"/>
        </w:rPr>
        <w:tab/>
      </w:r>
      <w:r w:rsidRPr="007314EE">
        <w:rPr>
          <w:rFonts w:ascii="Arial" w:hAnsi="Arial"/>
        </w:rPr>
        <w:t>_____________________________</w:t>
      </w:r>
    </w:p>
    <w:sectPr w:rsidR="007314EE" w:rsidRPr="00FD726D" w:rsidSect="00F069D9">
      <w:footerReference w:type="default" r:id="rId12"/>
      <w:pgSz w:w="12240" w:h="15840" w:code="1"/>
      <w:pgMar w:top="851" w:right="1467" w:bottom="567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C5EB5" w14:textId="77777777" w:rsidR="00947AAB" w:rsidRDefault="00947AAB" w:rsidP="00011799">
      <w:pPr>
        <w:spacing w:after="0" w:line="240" w:lineRule="auto"/>
      </w:pPr>
      <w:r>
        <w:separator/>
      </w:r>
    </w:p>
  </w:endnote>
  <w:endnote w:type="continuationSeparator" w:id="0">
    <w:p w14:paraId="11554196" w14:textId="77777777" w:rsidR="00947AAB" w:rsidRDefault="00947AAB" w:rsidP="0001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E215" w14:textId="77777777" w:rsidR="00E45DF3" w:rsidRDefault="003561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0D7E">
      <w:rPr>
        <w:noProof/>
      </w:rPr>
      <w:t>5</w:t>
    </w:r>
    <w:r>
      <w:fldChar w:fldCharType="end"/>
    </w:r>
  </w:p>
  <w:p w14:paraId="2674EB77" w14:textId="77777777" w:rsidR="00E45DF3" w:rsidRDefault="00E45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6B791" w14:textId="77777777" w:rsidR="00947AAB" w:rsidRDefault="00947AAB" w:rsidP="00011799">
      <w:pPr>
        <w:spacing w:after="0" w:line="240" w:lineRule="auto"/>
      </w:pPr>
      <w:r>
        <w:separator/>
      </w:r>
    </w:p>
  </w:footnote>
  <w:footnote w:type="continuationSeparator" w:id="0">
    <w:p w14:paraId="195FEA7C" w14:textId="77777777" w:rsidR="00947AAB" w:rsidRDefault="00947AAB" w:rsidP="00011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E4C0C"/>
    <w:multiLevelType w:val="hybridMultilevel"/>
    <w:tmpl w:val="4AD09766"/>
    <w:lvl w:ilvl="0" w:tplc="8F541B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23031"/>
    <w:multiLevelType w:val="multilevel"/>
    <w:tmpl w:val="302456F0"/>
    <w:lvl w:ilvl="0">
      <w:start w:val="3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EE14DEA"/>
    <w:multiLevelType w:val="hybridMultilevel"/>
    <w:tmpl w:val="A40CC7C8"/>
    <w:lvl w:ilvl="0" w:tplc="C87497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FF35D19"/>
    <w:multiLevelType w:val="hybridMultilevel"/>
    <w:tmpl w:val="8E86198E"/>
    <w:lvl w:ilvl="0" w:tplc="B1A69BAA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35EA4"/>
    <w:multiLevelType w:val="multilevel"/>
    <w:tmpl w:val="993E69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bCs/>
        <w:i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i w:val="0"/>
      </w:rPr>
    </w:lvl>
  </w:abstractNum>
  <w:abstractNum w:abstractNumId="5" w15:restartNumberingAfterBreak="0">
    <w:nsid w:val="2CC540CD"/>
    <w:multiLevelType w:val="hybridMultilevel"/>
    <w:tmpl w:val="8C8AF4C8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F3954FC"/>
    <w:multiLevelType w:val="hybridMultilevel"/>
    <w:tmpl w:val="002C1A5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2B5B77"/>
    <w:multiLevelType w:val="hybridMultilevel"/>
    <w:tmpl w:val="3E548DC0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F3C32F0"/>
    <w:multiLevelType w:val="hybridMultilevel"/>
    <w:tmpl w:val="CD442C06"/>
    <w:lvl w:ilvl="0" w:tplc="2EFE4C4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80019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944C0E"/>
    <w:multiLevelType w:val="multilevel"/>
    <w:tmpl w:val="051A08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A4A4D75"/>
    <w:multiLevelType w:val="hybridMultilevel"/>
    <w:tmpl w:val="A94675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6AC4"/>
    <w:multiLevelType w:val="hybridMultilevel"/>
    <w:tmpl w:val="5764EAA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93" w:hanging="360"/>
      </w:pPr>
    </w:lvl>
    <w:lvl w:ilvl="2" w:tplc="0408001B" w:tentative="1">
      <w:start w:val="1"/>
      <w:numFmt w:val="lowerRoman"/>
      <w:lvlText w:val="%3."/>
      <w:lvlJc w:val="right"/>
      <w:pPr>
        <w:ind w:left="2313" w:hanging="180"/>
      </w:pPr>
    </w:lvl>
    <w:lvl w:ilvl="3" w:tplc="0408000F" w:tentative="1">
      <w:start w:val="1"/>
      <w:numFmt w:val="decimal"/>
      <w:lvlText w:val="%4."/>
      <w:lvlJc w:val="left"/>
      <w:pPr>
        <w:ind w:left="3033" w:hanging="360"/>
      </w:pPr>
    </w:lvl>
    <w:lvl w:ilvl="4" w:tplc="04080019" w:tentative="1">
      <w:start w:val="1"/>
      <w:numFmt w:val="lowerLetter"/>
      <w:lvlText w:val="%5."/>
      <w:lvlJc w:val="left"/>
      <w:pPr>
        <w:ind w:left="3753" w:hanging="360"/>
      </w:pPr>
    </w:lvl>
    <w:lvl w:ilvl="5" w:tplc="0408001B" w:tentative="1">
      <w:start w:val="1"/>
      <w:numFmt w:val="lowerRoman"/>
      <w:lvlText w:val="%6."/>
      <w:lvlJc w:val="right"/>
      <w:pPr>
        <w:ind w:left="4473" w:hanging="180"/>
      </w:pPr>
    </w:lvl>
    <w:lvl w:ilvl="6" w:tplc="0408000F" w:tentative="1">
      <w:start w:val="1"/>
      <w:numFmt w:val="decimal"/>
      <w:lvlText w:val="%7."/>
      <w:lvlJc w:val="left"/>
      <w:pPr>
        <w:ind w:left="5193" w:hanging="360"/>
      </w:pPr>
    </w:lvl>
    <w:lvl w:ilvl="7" w:tplc="04080019" w:tentative="1">
      <w:start w:val="1"/>
      <w:numFmt w:val="lowerLetter"/>
      <w:lvlText w:val="%8."/>
      <w:lvlJc w:val="left"/>
      <w:pPr>
        <w:ind w:left="5913" w:hanging="360"/>
      </w:pPr>
    </w:lvl>
    <w:lvl w:ilvl="8" w:tplc="0408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2" w15:restartNumberingAfterBreak="0">
    <w:nsid w:val="4F9D7719"/>
    <w:multiLevelType w:val="multilevel"/>
    <w:tmpl w:val="721894F2"/>
    <w:styleLink w:val="11111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84505A5"/>
    <w:multiLevelType w:val="multilevel"/>
    <w:tmpl w:val="6F2A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7874BD"/>
    <w:multiLevelType w:val="hybridMultilevel"/>
    <w:tmpl w:val="BBEC0372"/>
    <w:lvl w:ilvl="0" w:tplc="874A8D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C7229"/>
    <w:multiLevelType w:val="hybridMultilevel"/>
    <w:tmpl w:val="D368E59A"/>
    <w:lvl w:ilvl="0" w:tplc="200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8A26F89"/>
    <w:multiLevelType w:val="multilevel"/>
    <w:tmpl w:val="4D8C4B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17" w15:restartNumberingAfterBreak="0">
    <w:nsid w:val="691F0EE6"/>
    <w:multiLevelType w:val="multilevel"/>
    <w:tmpl w:val="051A08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69303412"/>
    <w:multiLevelType w:val="multilevel"/>
    <w:tmpl w:val="CDAE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10201C"/>
    <w:multiLevelType w:val="multilevel"/>
    <w:tmpl w:val="051A08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 w16cid:durableId="250507518">
    <w:abstractNumId w:val="1"/>
  </w:num>
  <w:num w:numId="2" w16cid:durableId="477117745">
    <w:abstractNumId w:val="12"/>
  </w:num>
  <w:num w:numId="3" w16cid:durableId="1321155641">
    <w:abstractNumId w:val="2"/>
  </w:num>
  <w:num w:numId="4" w16cid:durableId="259726620">
    <w:abstractNumId w:val="6"/>
  </w:num>
  <w:num w:numId="5" w16cid:durableId="2046900224">
    <w:abstractNumId w:val="11"/>
  </w:num>
  <w:num w:numId="6" w16cid:durableId="88240503">
    <w:abstractNumId w:val="14"/>
  </w:num>
  <w:num w:numId="7" w16cid:durableId="915944847">
    <w:abstractNumId w:val="19"/>
  </w:num>
  <w:num w:numId="8" w16cid:durableId="2903006">
    <w:abstractNumId w:val="10"/>
  </w:num>
  <w:num w:numId="9" w16cid:durableId="1491599670">
    <w:abstractNumId w:val="3"/>
  </w:num>
  <w:num w:numId="10" w16cid:durableId="651300461">
    <w:abstractNumId w:val="9"/>
  </w:num>
  <w:num w:numId="11" w16cid:durableId="262882254">
    <w:abstractNumId w:val="17"/>
  </w:num>
  <w:num w:numId="12" w16cid:durableId="2003006506">
    <w:abstractNumId w:val="8"/>
  </w:num>
  <w:num w:numId="13" w16cid:durableId="1391928728">
    <w:abstractNumId w:val="18"/>
  </w:num>
  <w:num w:numId="14" w16cid:durableId="1953130398">
    <w:abstractNumId w:val="13"/>
  </w:num>
  <w:num w:numId="15" w16cid:durableId="1516723813">
    <w:abstractNumId w:val="5"/>
  </w:num>
  <w:num w:numId="16" w16cid:durableId="627056505">
    <w:abstractNumId w:val="7"/>
  </w:num>
  <w:num w:numId="17" w16cid:durableId="164512708">
    <w:abstractNumId w:val="15"/>
  </w:num>
  <w:num w:numId="18" w16cid:durableId="82579230">
    <w:abstractNumId w:val="16"/>
  </w:num>
  <w:num w:numId="19" w16cid:durableId="750196757">
    <w:abstractNumId w:val="0"/>
  </w:num>
  <w:num w:numId="20" w16cid:durableId="61356247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41"/>
    <w:rsid w:val="00010655"/>
    <w:rsid w:val="00011327"/>
    <w:rsid w:val="00011799"/>
    <w:rsid w:val="00012185"/>
    <w:rsid w:val="00016A19"/>
    <w:rsid w:val="00016FAD"/>
    <w:rsid w:val="00017A60"/>
    <w:rsid w:val="000257D5"/>
    <w:rsid w:val="00037B08"/>
    <w:rsid w:val="000465B4"/>
    <w:rsid w:val="000538C9"/>
    <w:rsid w:val="00057142"/>
    <w:rsid w:val="00073E39"/>
    <w:rsid w:val="00076E49"/>
    <w:rsid w:val="00077D55"/>
    <w:rsid w:val="00082A27"/>
    <w:rsid w:val="0009519F"/>
    <w:rsid w:val="000A0D28"/>
    <w:rsid w:val="000A3EA3"/>
    <w:rsid w:val="000A5BB2"/>
    <w:rsid w:val="000A6076"/>
    <w:rsid w:val="000B1153"/>
    <w:rsid w:val="000B2B04"/>
    <w:rsid w:val="000C026F"/>
    <w:rsid w:val="000C214E"/>
    <w:rsid w:val="000C6A80"/>
    <w:rsid w:val="000D00FC"/>
    <w:rsid w:val="000D6B77"/>
    <w:rsid w:val="000E131A"/>
    <w:rsid w:val="000E38C2"/>
    <w:rsid w:val="000E6AC7"/>
    <w:rsid w:val="000F03D2"/>
    <w:rsid w:val="000F5162"/>
    <w:rsid w:val="000F55E7"/>
    <w:rsid w:val="000F634A"/>
    <w:rsid w:val="00106C37"/>
    <w:rsid w:val="001152BE"/>
    <w:rsid w:val="001166AE"/>
    <w:rsid w:val="00122EA4"/>
    <w:rsid w:val="001310EC"/>
    <w:rsid w:val="00136ED5"/>
    <w:rsid w:val="00143143"/>
    <w:rsid w:val="00144970"/>
    <w:rsid w:val="00146C0B"/>
    <w:rsid w:val="00156E4C"/>
    <w:rsid w:val="001620F1"/>
    <w:rsid w:val="001653DF"/>
    <w:rsid w:val="00181970"/>
    <w:rsid w:val="00184083"/>
    <w:rsid w:val="001948D9"/>
    <w:rsid w:val="00194D5D"/>
    <w:rsid w:val="001951D6"/>
    <w:rsid w:val="0019699A"/>
    <w:rsid w:val="00197781"/>
    <w:rsid w:val="001A0A35"/>
    <w:rsid w:val="001A163C"/>
    <w:rsid w:val="001B7446"/>
    <w:rsid w:val="001D08A6"/>
    <w:rsid w:val="001D60DF"/>
    <w:rsid w:val="001D6F16"/>
    <w:rsid w:val="001E638A"/>
    <w:rsid w:val="001F42BF"/>
    <w:rsid w:val="00201F0B"/>
    <w:rsid w:val="00203118"/>
    <w:rsid w:val="00204D06"/>
    <w:rsid w:val="00210EAD"/>
    <w:rsid w:val="00222C26"/>
    <w:rsid w:val="00225FA9"/>
    <w:rsid w:val="00233845"/>
    <w:rsid w:val="002368A3"/>
    <w:rsid w:val="0024019A"/>
    <w:rsid w:val="00241785"/>
    <w:rsid w:val="00241C9C"/>
    <w:rsid w:val="00254EFE"/>
    <w:rsid w:val="00256189"/>
    <w:rsid w:val="00257400"/>
    <w:rsid w:val="00261DA5"/>
    <w:rsid w:val="002651AA"/>
    <w:rsid w:val="00265B62"/>
    <w:rsid w:val="00276F87"/>
    <w:rsid w:val="00281ECA"/>
    <w:rsid w:val="00284A99"/>
    <w:rsid w:val="00286A4A"/>
    <w:rsid w:val="002873E1"/>
    <w:rsid w:val="002929B6"/>
    <w:rsid w:val="002A0EF7"/>
    <w:rsid w:val="002A1ECF"/>
    <w:rsid w:val="002A4189"/>
    <w:rsid w:val="002A6336"/>
    <w:rsid w:val="002B1C27"/>
    <w:rsid w:val="002B5050"/>
    <w:rsid w:val="002B70AE"/>
    <w:rsid w:val="002B7563"/>
    <w:rsid w:val="002C16DA"/>
    <w:rsid w:val="002C3B4E"/>
    <w:rsid w:val="002C4508"/>
    <w:rsid w:val="002D14D3"/>
    <w:rsid w:val="002D3830"/>
    <w:rsid w:val="002D407F"/>
    <w:rsid w:val="002D6277"/>
    <w:rsid w:val="002D6A19"/>
    <w:rsid w:val="002E34C2"/>
    <w:rsid w:val="002E79E9"/>
    <w:rsid w:val="002F2FCB"/>
    <w:rsid w:val="00306ACE"/>
    <w:rsid w:val="003106FD"/>
    <w:rsid w:val="00312127"/>
    <w:rsid w:val="00312C67"/>
    <w:rsid w:val="00314624"/>
    <w:rsid w:val="003167DC"/>
    <w:rsid w:val="0031735A"/>
    <w:rsid w:val="00333198"/>
    <w:rsid w:val="00333651"/>
    <w:rsid w:val="00336841"/>
    <w:rsid w:val="00343B55"/>
    <w:rsid w:val="00352F75"/>
    <w:rsid w:val="003542F7"/>
    <w:rsid w:val="0035550F"/>
    <w:rsid w:val="0035611C"/>
    <w:rsid w:val="003675D0"/>
    <w:rsid w:val="00370799"/>
    <w:rsid w:val="003721B2"/>
    <w:rsid w:val="003764B7"/>
    <w:rsid w:val="00381EFD"/>
    <w:rsid w:val="00383F64"/>
    <w:rsid w:val="00394993"/>
    <w:rsid w:val="00395A7F"/>
    <w:rsid w:val="003A534E"/>
    <w:rsid w:val="003B31AC"/>
    <w:rsid w:val="003B79ED"/>
    <w:rsid w:val="003C0889"/>
    <w:rsid w:val="003E02A4"/>
    <w:rsid w:val="003E2A88"/>
    <w:rsid w:val="003E6386"/>
    <w:rsid w:val="003F12D0"/>
    <w:rsid w:val="003F1AFC"/>
    <w:rsid w:val="003F439C"/>
    <w:rsid w:val="003F59BB"/>
    <w:rsid w:val="003F5AA6"/>
    <w:rsid w:val="003F6751"/>
    <w:rsid w:val="004014D1"/>
    <w:rsid w:val="004038D3"/>
    <w:rsid w:val="00416AAE"/>
    <w:rsid w:val="00421C6E"/>
    <w:rsid w:val="004236D5"/>
    <w:rsid w:val="00423CFA"/>
    <w:rsid w:val="00425351"/>
    <w:rsid w:val="00425EDD"/>
    <w:rsid w:val="0043104F"/>
    <w:rsid w:val="00431B13"/>
    <w:rsid w:val="00460EAF"/>
    <w:rsid w:val="00461668"/>
    <w:rsid w:val="00467B6B"/>
    <w:rsid w:val="00475135"/>
    <w:rsid w:val="0048274F"/>
    <w:rsid w:val="004851AF"/>
    <w:rsid w:val="00495C32"/>
    <w:rsid w:val="00497180"/>
    <w:rsid w:val="004A19E2"/>
    <w:rsid w:val="004B032A"/>
    <w:rsid w:val="004B1DE7"/>
    <w:rsid w:val="004B2C38"/>
    <w:rsid w:val="004B628D"/>
    <w:rsid w:val="004C209D"/>
    <w:rsid w:val="004C6D13"/>
    <w:rsid w:val="004D0B60"/>
    <w:rsid w:val="004D23FF"/>
    <w:rsid w:val="004D6EDC"/>
    <w:rsid w:val="004E492C"/>
    <w:rsid w:val="004E7C62"/>
    <w:rsid w:val="004F1AEF"/>
    <w:rsid w:val="004F44BD"/>
    <w:rsid w:val="004F4DBE"/>
    <w:rsid w:val="004F4DF7"/>
    <w:rsid w:val="004F611B"/>
    <w:rsid w:val="0050154B"/>
    <w:rsid w:val="00506BCD"/>
    <w:rsid w:val="00524E93"/>
    <w:rsid w:val="00527DE8"/>
    <w:rsid w:val="005310D9"/>
    <w:rsid w:val="00537879"/>
    <w:rsid w:val="0054479A"/>
    <w:rsid w:val="0054557F"/>
    <w:rsid w:val="005455B1"/>
    <w:rsid w:val="00545933"/>
    <w:rsid w:val="00571B46"/>
    <w:rsid w:val="0057764F"/>
    <w:rsid w:val="005837D2"/>
    <w:rsid w:val="0058638A"/>
    <w:rsid w:val="005910FE"/>
    <w:rsid w:val="00592B61"/>
    <w:rsid w:val="005A3B7B"/>
    <w:rsid w:val="005B11E5"/>
    <w:rsid w:val="005B25D7"/>
    <w:rsid w:val="005B7126"/>
    <w:rsid w:val="005C43FB"/>
    <w:rsid w:val="005C6280"/>
    <w:rsid w:val="005D7516"/>
    <w:rsid w:val="005E2C8C"/>
    <w:rsid w:val="005F1F5D"/>
    <w:rsid w:val="005F5D7E"/>
    <w:rsid w:val="00604CBA"/>
    <w:rsid w:val="00605594"/>
    <w:rsid w:val="0061461D"/>
    <w:rsid w:val="00643DC3"/>
    <w:rsid w:val="0064531B"/>
    <w:rsid w:val="00650FC9"/>
    <w:rsid w:val="006515A3"/>
    <w:rsid w:val="00656001"/>
    <w:rsid w:val="0066526D"/>
    <w:rsid w:val="00673F4C"/>
    <w:rsid w:val="00675F8B"/>
    <w:rsid w:val="0068475F"/>
    <w:rsid w:val="00684FB2"/>
    <w:rsid w:val="00684FD8"/>
    <w:rsid w:val="006903EC"/>
    <w:rsid w:val="00691686"/>
    <w:rsid w:val="00692F9A"/>
    <w:rsid w:val="00693B21"/>
    <w:rsid w:val="006A149A"/>
    <w:rsid w:val="006C68CF"/>
    <w:rsid w:val="006D198B"/>
    <w:rsid w:val="006D58D7"/>
    <w:rsid w:val="006D6F57"/>
    <w:rsid w:val="006E2299"/>
    <w:rsid w:val="006E6657"/>
    <w:rsid w:val="006F0537"/>
    <w:rsid w:val="006F383A"/>
    <w:rsid w:val="006F3C5D"/>
    <w:rsid w:val="006F5873"/>
    <w:rsid w:val="006F7C0D"/>
    <w:rsid w:val="006F7C38"/>
    <w:rsid w:val="00702D5B"/>
    <w:rsid w:val="007069A9"/>
    <w:rsid w:val="007079BF"/>
    <w:rsid w:val="00713C41"/>
    <w:rsid w:val="00715781"/>
    <w:rsid w:val="00723FE8"/>
    <w:rsid w:val="00727E10"/>
    <w:rsid w:val="007314EE"/>
    <w:rsid w:val="0073325A"/>
    <w:rsid w:val="00735298"/>
    <w:rsid w:val="007429E0"/>
    <w:rsid w:val="00753C05"/>
    <w:rsid w:val="00763092"/>
    <w:rsid w:val="007640C8"/>
    <w:rsid w:val="0076686E"/>
    <w:rsid w:val="007713A5"/>
    <w:rsid w:val="00774BF7"/>
    <w:rsid w:val="007776D8"/>
    <w:rsid w:val="00783DFE"/>
    <w:rsid w:val="0078784B"/>
    <w:rsid w:val="00797C76"/>
    <w:rsid w:val="007A4D9E"/>
    <w:rsid w:val="007A5438"/>
    <w:rsid w:val="007A70FD"/>
    <w:rsid w:val="007A7BE4"/>
    <w:rsid w:val="007A7DA0"/>
    <w:rsid w:val="007B265E"/>
    <w:rsid w:val="007B7258"/>
    <w:rsid w:val="007C24C1"/>
    <w:rsid w:val="007C7C8E"/>
    <w:rsid w:val="007D2B32"/>
    <w:rsid w:val="007D3622"/>
    <w:rsid w:val="007D6C0F"/>
    <w:rsid w:val="007E01B7"/>
    <w:rsid w:val="007E3343"/>
    <w:rsid w:val="007E3861"/>
    <w:rsid w:val="007F0516"/>
    <w:rsid w:val="007F5BC4"/>
    <w:rsid w:val="007F72E3"/>
    <w:rsid w:val="00803FE8"/>
    <w:rsid w:val="00804D65"/>
    <w:rsid w:val="0081482C"/>
    <w:rsid w:val="00815BA4"/>
    <w:rsid w:val="008160F5"/>
    <w:rsid w:val="008171D8"/>
    <w:rsid w:val="00823927"/>
    <w:rsid w:val="0082445A"/>
    <w:rsid w:val="008250A8"/>
    <w:rsid w:val="00827DA1"/>
    <w:rsid w:val="00833A24"/>
    <w:rsid w:val="0083441E"/>
    <w:rsid w:val="00841B67"/>
    <w:rsid w:val="00843D6B"/>
    <w:rsid w:val="00851CBF"/>
    <w:rsid w:val="008565ED"/>
    <w:rsid w:val="008635A1"/>
    <w:rsid w:val="008703EA"/>
    <w:rsid w:val="008777C4"/>
    <w:rsid w:val="00880C7A"/>
    <w:rsid w:val="00886A5C"/>
    <w:rsid w:val="00887138"/>
    <w:rsid w:val="00893597"/>
    <w:rsid w:val="00896ACF"/>
    <w:rsid w:val="008A1852"/>
    <w:rsid w:val="008A27BC"/>
    <w:rsid w:val="008A7B4D"/>
    <w:rsid w:val="008B5C55"/>
    <w:rsid w:val="008B6AC0"/>
    <w:rsid w:val="008B6E70"/>
    <w:rsid w:val="008C0A6B"/>
    <w:rsid w:val="008C5223"/>
    <w:rsid w:val="008D0838"/>
    <w:rsid w:val="008D5908"/>
    <w:rsid w:val="008E11D6"/>
    <w:rsid w:val="008E7394"/>
    <w:rsid w:val="008E7876"/>
    <w:rsid w:val="008F1F5B"/>
    <w:rsid w:val="008F388B"/>
    <w:rsid w:val="008F534D"/>
    <w:rsid w:val="0091112A"/>
    <w:rsid w:val="009174E8"/>
    <w:rsid w:val="00922253"/>
    <w:rsid w:val="00932B8C"/>
    <w:rsid w:val="00936FDF"/>
    <w:rsid w:val="009400FD"/>
    <w:rsid w:val="0094423D"/>
    <w:rsid w:val="00944AB4"/>
    <w:rsid w:val="00947AAB"/>
    <w:rsid w:val="00951E12"/>
    <w:rsid w:val="00961092"/>
    <w:rsid w:val="00961973"/>
    <w:rsid w:val="009623F1"/>
    <w:rsid w:val="00962E0B"/>
    <w:rsid w:val="00966928"/>
    <w:rsid w:val="00974CCF"/>
    <w:rsid w:val="00982E73"/>
    <w:rsid w:val="00985451"/>
    <w:rsid w:val="009A42A8"/>
    <w:rsid w:val="009B6176"/>
    <w:rsid w:val="009D01C2"/>
    <w:rsid w:val="009D1474"/>
    <w:rsid w:val="009E2425"/>
    <w:rsid w:val="009E470D"/>
    <w:rsid w:val="009E7DC1"/>
    <w:rsid w:val="009F5EAB"/>
    <w:rsid w:val="009F75D2"/>
    <w:rsid w:val="00A001F4"/>
    <w:rsid w:val="00A01D7B"/>
    <w:rsid w:val="00A02A69"/>
    <w:rsid w:val="00A038D3"/>
    <w:rsid w:val="00A05115"/>
    <w:rsid w:val="00A063E1"/>
    <w:rsid w:val="00A15413"/>
    <w:rsid w:val="00A27E17"/>
    <w:rsid w:val="00A30C9C"/>
    <w:rsid w:val="00A31CA5"/>
    <w:rsid w:val="00A32A13"/>
    <w:rsid w:val="00A34AF0"/>
    <w:rsid w:val="00A355BC"/>
    <w:rsid w:val="00A4175D"/>
    <w:rsid w:val="00A62701"/>
    <w:rsid w:val="00A63187"/>
    <w:rsid w:val="00A70E01"/>
    <w:rsid w:val="00A805EC"/>
    <w:rsid w:val="00A96844"/>
    <w:rsid w:val="00AA14A4"/>
    <w:rsid w:val="00AB08DD"/>
    <w:rsid w:val="00AB4B77"/>
    <w:rsid w:val="00AB637B"/>
    <w:rsid w:val="00AC3BFD"/>
    <w:rsid w:val="00AC430C"/>
    <w:rsid w:val="00AC7889"/>
    <w:rsid w:val="00AE5EB1"/>
    <w:rsid w:val="00AF168D"/>
    <w:rsid w:val="00AF52EC"/>
    <w:rsid w:val="00AF54AB"/>
    <w:rsid w:val="00AF59B7"/>
    <w:rsid w:val="00B00945"/>
    <w:rsid w:val="00B063C8"/>
    <w:rsid w:val="00B157C7"/>
    <w:rsid w:val="00B16C1F"/>
    <w:rsid w:val="00B17F91"/>
    <w:rsid w:val="00B22B42"/>
    <w:rsid w:val="00B461F3"/>
    <w:rsid w:val="00B53583"/>
    <w:rsid w:val="00B651ED"/>
    <w:rsid w:val="00B65A55"/>
    <w:rsid w:val="00B7004C"/>
    <w:rsid w:val="00B71371"/>
    <w:rsid w:val="00B728B4"/>
    <w:rsid w:val="00B768CD"/>
    <w:rsid w:val="00B81D17"/>
    <w:rsid w:val="00B92D44"/>
    <w:rsid w:val="00B94005"/>
    <w:rsid w:val="00B94066"/>
    <w:rsid w:val="00B94A22"/>
    <w:rsid w:val="00B97546"/>
    <w:rsid w:val="00BA0012"/>
    <w:rsid w:val="00BA5F92"/>
    <w:rsid w:val="00BA78E5"/>
    <w:rsid w:val="00BA7F15"/>
    <w:rsid w:val="00BB4833"/>
    <w:rsid w:val="00BB7865"/>
    <w:rsid w:val="00BC5DD8"/>
    <w:rsid w:val="00BD48BD"/>
    <w:rsid w:val="00BD7C2D"/>
    <w:rsid w:val="00BE351F"/>
    <w:rsid w:val="00BE3C16"/>
    <w:rsid w:val="00BE7245"/>
    <w:rsid w:val="00C04D35"/>
    <w:rsid w:val="00C0577C"/>
    <w:rsid w:val="00C12F35"/>
    <w:rsid w:val="00C169AE"/>
    <w:rsid w:val="00C221F5"/>
    <w:rsid w:val="00C225A9"/>
    <w:rsid w:val="00C23609"/>
    <w:rsid w:val="00C2384E"/>
    <w:rsid w:val="00C25EE1"/>
    <w:rsid w:val="00C266B3"/>
    <w:rsid w:val="00C2700D"/>
    <w:rsid w:val="00C271C6"/>
    <w:rsid w:val="00C300E5"/>
    <w:rsid w:val="00C37518"/>
    <w:rsid w:val="00C37A18"/>
    <w:rsid w:val="00C5449B"/>
    <w:rsid w:val="00C60A89"/>
    <w:rsid w:val="00C61423"/>
    <w:rsid w:val="00C636EE"/>
    <w:rsid w:val="00C66408"/>
    <w:rsid w:val="00C66ACB"/>
    <w:rsid w:val="00C74198"/>
    <w:rsid w:val="00C7705F"/>
    <w:rsid w:val="00C80221"/>
    <w:rsid w:val="00C80DDB"/>
    <w:rsid w:val="00C8797A"/>
    <w:rsid w:val="00C90E7B"/>
    <w:rsid w:val="00C91FBE"/>
    <w:rsid w:val="00C92C1E"/>
    <w:rsid w:val="00CA02EC"/>
    <w:rsid w:val="00CA14C3"/>
    <w:rsid w:val="00CB2640"/>
    <w:rsid w:val="00CB3E2A"/>
    <w:rsid w:val="00CB4452"/>
    <w:rsid w:val="00CB6475"/>
    <w:rsid w:val="00CD47B9"/>
    <w:rsid w:val="00CD4B85"/>
    <w:rsid w:val="00D03502"/>
    <w:rsid w:val="00D05484"/>
    <w:rsid w:val="00D06C90"/>
    <w:rsid w:val="00D1119B"/>
    <w:rsid w:val="00D111BA"/>
    <w:rsid w:val="00D1703A"/>
    <w:rsid w:val="00D1783A"/>
    <w:rsid w:val="00D23CE9"/>
    <w:rsid w:val="00D265A5"/>
    <w:rsid w:val="00D31768"/>
    <w:rsid w:val="00D3219E"/>
    <w:rsid w:val="00D4189E"/>
    <w:rsid w:val="00D42BAD"/>
    <w:rsid w:val="00D639A5"/>
    <w:rsid w:val="00D65129"/>
    <w:rsid w:val="00D6557D"/>
    <w:rsid w:val="00D72287"/>
    <w:rsid w:val="00D7765B"/>
    <w:rsid w:val="00D86C77"/>
    <w:rsid w:val="00D91137"/>
    <w:rsid w:val="00D91A1C"/>
    <w:rsid w:val="00DA0341"/>
    <w:rsid w:val="00DA106C"/>
    <w:rsid w:val="00DB02B1"/>
    <w:rsid w:val="00DB2A29"/>
    <w:rsid w:val="00DC173B"/>
    <w:rsid w:val="00DC3938"/>
    <w:rsid w:val="00DC3D9C"/>
    <w:rsid w:val="00DC4050"/>
    <w:rsid w:val="00DD4DB4"/>
    <w:rsid w:val="00DD7711"/>
    <w:rsid w:val="00DE0B04"/>
    <w:rsid w:val="00DE65AB"/>
    <w:rsid w:val="00DF1954"/>
    <w:rsid w:val="00DF3FC8"/>
    <w:rsid w:val="00DF437A"/>
    <w:rsid w:val="00E010B9"/>
    <w:rsid w:val="00E035D4"/>
    <w:rsid w:val="00E07FE8"/>
    <w:rsid w:val="00E111EB"/>
    <w:rsid w:val="00E13727"/>
    <w:rsid w:val="00E22094"/>
    <w:rsid w:val="00E300CA"/>
    <w:rsid w:val="00E3703F"/>
    <w:rsid w:val="00E375D0"/>
    <w:rsid w:val="00E41566"/>
    <w:rsid w:val="00E45DF3"/>
    <w:rsid w:val="00E52B67"/>
    <w:rsid w:val="00E55847"/>
    <w:rsid w:val="00E63BCC"/>
    <w:rsid w:val="00E64013"/>
    <w:rsid w:val="00E70EC4"/>
    <w:rsid w:val="00E7307A"/>
    <w:rsid w:val="00E804BF"/>
    <w:rsid w:val="00E80B1F"/>
    <w:rsid w:val="00E83B79"/>
    <w:rsid w:val="00E8775C"/>
    <w:rsid w:val="00E917B4"/>
    <w:rsid w:val="00EA56C9"/>
    <w:rsid w:val="00EA67F7"/>
    <w:rsid w:val="00EB1AE6"/>
    <w:rsid w:val="00EB2ABA"/>
    <w:rsid w:val="00EC02A5"/>
    <w:rsid w:val="00EC55F7"/>
    <w:rsid w:val="00EC682F"/>
    <w:rsid w:val="00ED12BF"/>
    <w:rsid w:val="00ED2B77"/>
    <w:rsid w:val="00EE0877"/>
    <w:rsid w:val="00EF283F"/>
    <w:rsid w:val="00EF34DE"/>
    <w:rsid w:val="00EF5A0A"/>
    <w:rsid w:val="00F061ED"/>
    <w:rsid w:val="00F069D9"/>
    <w:rsid w:val="00F12B69"/>
    <w:rsid w:val="00F14324"/>
    <w:rsid w:val="00F150F1"/>
    <w:rsid w:val="00F22549"/>
    <w:rsid w:val="00F2332E"/>
    <w:rsid w:val="00F3532E"/>
    <w:rsid w:val="00F36C91"/>
    <w:rsid w:val="00F40D7E"/>
    <w:rsid w:val="00F41C55"/>
    <w:rsid w:val="00F45541"/>
    <w:rsid w:val="00F57F18"/>
    <w:rsid w:val="00F60DD6"/>
    <w:rsid w:val="00F62FCA"/>
    <w:rsid w:val="00F64DC9"/>
    <w:rsid w:val="00F66CAE"/>
    <w:rsid w:val="00F7548B"/>
    <w:rsid w:val="00F76F2A"/>
    <w:rsid w:val="00F777FE"/>
    <w:rsid w:val="00F817BD"/>
    <w:rsid w:val="00F83D9F"/>
    <w:rsid w:val="00F84814"/>
    <w:rsid w:val="00F90706"/>
    <w:rsid w:val="00F93D54"/>
    <w:rsid w:val="00F95196"/>
    <w:rsid w:val="00FA1671"/>
    <w:rsid w:val="00FA2E1C"/>
    <w:rsid w:val="00FA54D9"/>
    <w:rsid w:val="00FA597E"/>
    <w:rsid w:val="00FC463A"/>
    <w:rsid w:val="00FC5083"/>
    <w:rsid w:val="00FD0EE6"/>
    <w:rsid w:val="00FD726D"/>
    <w:rsid w:val="00FE09CB"/>
    <w:rsid w:val="00FE0EFD"/>
    <w:rsid w:val="00FE387C"/>
    <w:rsid w:val="00FE6C18"/>
    <w:rsid w:val="00FF1549"/>
    <w:rsid w:val="00FF3022"/>
    <w:rsid w:val="00FF3B4B"/>
    <w:rsid w:val="00FF59FF"/>
    <w:rsid w:val="02B84E63"/>
    <w:rsid w:val="02C5D5BA"/>
    <w:rsid w:val="06AAB618"/>
    <w:rsid w:val="06BE5CA0"/>
    <w:rsid w:val="0907D226"/>
    <w:rsid w:val="0B991E04"/>
    <w:rsid w:val="0EACC6F2"/>
    <w:rsid w:val="0F5F24E9"/>
    <w:rsid w:val="106F6141"/>
    <w:rsid w:val="1596828C"/>
    <w:rsid w:val="176A71D6"/>
    <w:rsid w:val="1A76798C"/>
    <w:rsid w:val="1BE11ACC"/>
    <w:rsid w:val="1C08815F"/>
    <w:rsid w:val="1C2D3F68"/>
    <w:rsid w:val="1C3C73B2"/>
    <w:rsid w:val="1CF82E12"/>
    <w:rsid w:val="1DDCCE45"/>
    <w:rsid w:val="20D657FA"/>
    <w:rsid w:val="22881285"/>
    <w:rsid w:val="248C2C03"/>
    <w:rsid w:val="27B6B1FD"/>
    <w:rsid w:val="2BECDDF9"/>
    <w:rsid w:val="2C99DB64"/>
    <w:rsid w:val="2CC55578"/>
    <w:rsid w:val="2CE3C09B"/>
    <w:rsid w:val="2D95AD28"/>
    <w:rsid w:val="2DBBCC56"/>
    <w:rsid w:val="2F3F0D93"/>
    <w:rsid w:val="2F9609C1"/>
    <w:rsid w:val="322CCFD9"/>
    <w:rsid w:val="32D3BCE7"/>
    <w:rsid w:val="330F32F8"/>
    <w:rsid w:val="34ECA4DB"/>
    <w:rsid w:val="36B9C4E6"/>
    <w:rsid w:val="3D830B8B"/>
    <w:rsid w:val="3FCC7C10"/>
    <w:rsid w:val="4198180F"/>
    <w:rsid w:val="421C1583"/>
    <w:rsid w:val="42527EE9"/>
    <w:rsid w:val="426D4D4B"/>
    <w:rsid w:val="48F2F627"/>
    <w:rsid w:val="49181763"/>
    <w:rsid w:val="4A50FC20"/>
    <w:rsid w:val="4D22C8E5"/>
    <w:rsid w:val="4F16F61A"/>
    <w:rsid w:val="51FF2F54"/>
    <w:rsid w:val="534F252C"/>
    <w:rsid w:val="53E12CC9"/>
    <w:rsid w:val="56F2479B"/>
    <w:rsid w:val="5709E0BB"/>
    <w:rsid w:val="58E884F6"/>
    <w:rsid w:val="59C740A0"/>
    <w:rsid w:val="5AAD8378"/>
    <w:rsid w:val="5D7C1048"/>
    <w:rsid w:val="64E812A4"/>
    <w:rsid w:val="6642772D"/>
    <w:rsid w:val="67682946"/>
    <w:rsid w:val="67A22485"/>
    <w:rsid w:val="690493D8"/>
    <w:rsid w:val="697BC5C0"/>
    <w:rsid w:val="6EC44149"/>
    <w:rsid w:val="6F651B6C"/>
    <w:rsid w:val="70662225"/>
    <w:rsid w:val="71D80C77"/>
    <w:rsid w:val="72C35EEC"/>
    <w:rsid w:val="744384B3"/>
    <w:rsid w:val="767E4AB8"/>
    <w:rsid w:val="7781D098"/>
    <w:rsid w:val="7B96FC60"/>
    <w:rsid w:val="7F46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BB4F9"/>
  <w15:chartTrackingRefBased/>
  <w15:docId w15:val="{A1FD4B52-D820-405A-B49D-563CAA67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6C9"/>
    <w:pPr>
      <w:spacing w:after="200" w:line="276" w:lineRule="auto"/>
    </w:pPr>
    <w:rPr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C8797A"/>
    <w:pPr>
      <w:keepNext/>
      <w:numPr>
        <w:numId w:val="1"/>
      </w:numPr>
      <w:overflowPunct w:val="0"/>
      <w:autoSpaceDE w:val="0"/>
      <w:autoSpaceDN w:val="0"/>
      <w:adjustRightInd w:val="0"/>
      <w:spacing w:before="360" w:after="0" w:line="300" w:lineRule="atLeast"/>
      <w:jc w:val="both"/>
      <w:textAlignment w:val="baseline"/>
      <w:outlineLvl w:val="0"/>
    </w:pPr>
    <w:rPr>
      <w:rFonts w:ascii="Arial" w:eastAsia="Times New Roman" w:hAnsi="Arial"/>
      <w:b/>
      <w:caps/>
      <w:sz w:val="24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C8797A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 w:after="60" w:line="300" w:lineRule="atLeast"/>
      <w:jc w:val="both"/>
      <w:textAlignment w:val="baseline"/>
      <w:outlineLvl w:val="1"/>
    </w:pPr>
    <w:rPr>
      <w:rFonts w:ascii="Arial" w:eastAsia="Times New Roman" w:hAnsi="Arial"/>
      <w:b/>
      <w:i/>
      <w:sz w:val="24"/>
      <w:szCs w:val="20"/>
      <w:lang w:val="x-none" w:eastAsia="x-none"/>
    </w:rPr>
  </w:style>
  <w:style w:type="paragraph" w:styleId="Heading3">
    <w:name w:val="heading 3"/>
    <w:basedOn w:val="Normal"/>
    <w:next w:val="NormalIndent"/>
    <w:link w:val="Heading3Char"/>
    <w:qFormat/>
    <w:rsid w:val="00C8797A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 w:after="60" w:line="300" w:lineRule="atLeast"/>
      <w:jc w:val="both"/>
      <w:textAlignment w:val="baseline"/>
      <w:outlineLvl w:val="2"/>
    </w:pPr>
    <w:rPr>
      <w:rFonts w:ascii="Arial" w:eastAsia="Times New Roman" w:hAnsi="Arial"/>
      <w:b/>
      <w:i/>
      <w:sz w:val="20"/>
      <w:szCs w:val="20"/>
      <w:lang w:val="x-none" w:eastAsia="x-none"/>
    </w:rPr>
  </w:style>
  <w:style w:type="paragraph" w:styleId="Heading4">
    <w:name w:val="heading 4"/>
    <w:basedOn w:val="Normal"/>
    <w:next w:val="NormalIndent"/>
    <w:link w:val="Heading4Char"/>
    <w:qFormat/>
    <w:rsid w:val="00C8797A"/>
    <w:pPr>
      <w:numPr>
        <w:ilvl w:val="3"/>
        <w:numId w:val="1"/>
      </w:numPr>
      <w:overflowPunct w:val="0"/>
      <w:autoSpaceDE w:val="0"/>
      <w:autoSpaceDN w:val="0"/>
      <w:adjustRightInd w:val="0"/>
      <w:spacing w:before="120" w:after="0" w:line="300" w:lineRule="atLeast"/>
      <w:jc w:val="both"/>
      <w:textAlignment w:val="baseline"/>
      <w:outlineLvl w:val="3"/>
    </w:pPr>
    <w:rPr>
      <w:rFonts w:ascii="Arial" w:eastAsia="Times New Roman" w:hAnsi="Arial"/>
      <w:i/>
      <w:sz w:val="20"/>
      <w:szCs w:val="20"/>
      <w:u w:val="single"/>
      <w:lang w:val="x-none" w:eastAsia="x-none"/>
    </w:rPr>
  </w:style>
  <w:style w:type="paragraph" w:styleId="Heading5">
    <w:name w:val="heading 5"/>
    <w:basedOn w:val="Normal"/>
    <w:next w:val="NormalIndent"/>
    <w:link w:val="Heading5Char"/>
    <w:qFormat/>
    <w:rsid w:val="00C8797A"/>
    <w:pPr>
      <w:numPr>
        <w:ilvl w:val="4"/>
        <w:numId w:val="1"/>
      </w:numPr>
      <w:overflowPunct w:val="0"/>
      <w:autoSpaceDE w:val="0"/>
      <w:autoSpaceDN w:val="0"/>
      <w:adjustRightInd w:val="0"/>
      <w:spacing w:before="120" w:after="0" w:line="300" w:lineRule="atLeast"/>
      <w:jc w:val="both"/>
      <w:textAlignment w:val="baseline"/>
      <w:outlineLvl w:val="4"/>
    </w:pPr>
    <w:rPr>
      <w:rFonts w:ascii="Arial" w:eastAsia="Times New Roman" w:hAnsi="Arial"/>
      <w:b/>
      <w:i/>
      <w:sz w:val="20"/>
      <w:szCs w:val="20"/>
      <w:lang w:val="x-none" w:eastAsia="x-none"/>
    </w:rPr>
  </w:style>
  <w:style w:type="paragraph" w:styleId="Heading6">
    <w:name w:val="heading 6"/>
    <w:basedOn w:val="Normal"/>
    <w:next w:val="NormalIndent"/>
    <w:link w:val="Heading6Char"/>
    <w:qFormat/>
    <w:rsid w:val="00C8797A"/>
    <w:pPr>
      <w:numPr>
        <w:ilvl w:val="5"/>
        <w:numId w:val="1"/>
      </w:numPr>
      <w:overflowPunct w:val="0"/>
      <w:autoSpaceDE w:val="0"/>
      <w:autoSpaceDN w:val="0"/>
      <w:adjustRightInd w:val="0"/>
      <w:spacing w:before="120" w:after="0" w:line="300" w:lineRule="atLeast"/>
      <w:jc w:val="both"/>
      <w:textAlignment w:val="baseline"/>
      <w:outlineLvl w:val="5"/>
    </w:pPr>
    <w:rPr>
      <w:rFonts w:ascii="Times New Roman" w:eastAsia="Times New Roman" w:hAnsi="Times New Roman"/>
      <w:i/>
      <w:sz w:val="20"/>
      <w:szCs w:val="20"/>
      <w:u w:val="single"/>
      <w:lang w:val="x-none" w:eastAsia="x-none"/>
    </w:rPr>
  </w:style>
  <w:style w:type="paragraph" w:styleId="Heading7">
    <w:name w:val="heading 7"/>
    <w:basedOn w:val="Normal"/>
    <w:next w:val="NormalIndent"/>
    <w:link w:val="Heading7Char"/>
    <w:qFormat/>
    <w:rsid w:val="00C8797A"/>
    <w:pPr>
      <w:numPr>
        <w:ilvl w:val="6"/>
        <w:numId w:val="1"/>
      </w:numPr>
      <w:overflowPunct w:val="0"/>
      <w:autoSpaceDE w:val="0"/>
      <w:autoSpaceDN w:val="0"/>
      <w:adjustRightInd w:val="0"/>
      <w:spacing w:before="120" w:after="0" w:line="300" w:lineRule="atLeast"/>
      <w:jc w:val="both"/>
      <w:textAlignment w:val="baseline"/>
      <w:outlineLvl w:val="6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Heading8">
    <w:name w:val="heading 8"/>
    <w:basedOn w:val="Normal"/>
    <w:next w:val="NormalIndent"/>
    <w:link w:val="Heading8Char"/>
    <w:qFormat/>
    <w:rsid w:val="00C8797A"/>
    <w:pPr>
      <w:numPr>
        <w:ilvl w:val="7"/>
        <w:numId w:val="1"/>
      </w:numPr>
      <w:overflowPunct w:val="0"/>
      <w:autoSpaceDE w:val="0"/>
      <w:autoSpaceDN w:val="0"/>
      <w:adjustRightInd w:val="0"/>
      <w:spacing w:before="120" w:after="0" w:line="300" w:lineRule="atLeast"/>
      <w:jc w:val="both"/>
      <w:textAlignment w:val="baseline"/>
      <w:outlineLvl w:val="7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Heading9">
    <w:name w:val="heading 9"/>
    <w:basedOn w:val="Normal"/>
    <w:next w:val="NormalIndent"/>
    <w:link w:val="Heading9Char"/>
    <w:qFormat/>
    <w:rsid w:val="00C8797A"/>
    <w:pPr>
      <w:numPr>
        <w:ilvl w:val="8"/>
        <w:numId w:val="1"/>
      </w:numPr>
      <w:overflowPunct w:val="0"/>
      <w:autoSpaceDE w:val="0"/>
      <w:autoSpaceDN w:val="0"/>
      <w:adjustRightInd w:val="0"/>
      <w:spacing w:before="120" w:after="0" w:line="300" w:lineRule="atLeast"/>
      <w:jc w:val="both"/>
      <w:textAlignment w:val="baseline"/>
      <w:outlineLvl w:val="8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10655"/>
    <w:rPr>
      <w:color w:val="0000FF"/>
      <w:u w:val="single"/>
    </w:rPr>
  </w:style>
  <w:style w:type="paragraph" w:customStyle="1" w:styleId="default">
    <w:name w:val="default"/>
    <w:basedOn w:val="Normal"/>
    <w:rsid w:val="0001065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6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106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8797A"/>
    <w:pPr>
      <w:ind w:left="720"/>
      <w:contextualSpacing/>
    </w:pPr>
    <w:rPr>
      <w:lang w:val="x-none" w:eastAsia="x-none"/>
    </w:rPr>
  </w:style>
  <w:style w:type="character" w:customStyle="1" w:styleId="Heading1Char">
    <w:name w:val="Heading 1 Char"/>
    <w:link w:val="Heading1"/>
    <w:rsid w:val="00C8797A"/>
    <w:rPr>
      <w:rFonts w:ascii="Arial" w:eastAsia="Times New Roman" w:hAnsi="Arial"/>
      <w:b/>
      <w:caps/>
      <w:sz w:val="24"/>
      <w:lang w:val="x-none" w:eastAsia="x-none"/>
    </w:rPr>
  </w:style>
  <w:style w:type="character" w:customStyle="1" w:styleId="Heading2Char">
    <w:name w:val="Heading 2 Char"/>
    <w:link w:val="Heading2"/>
    <w:rsid w:val="00C8797A"/>
    <w:rPr>
      <w:rFonts w:ascii="Arial" w:eastAsia="Times New Roman" w:hAnsi="Arial"/>
      <w:b/>
      <w:i/>
      <w:sz w:val="24"/>
      <w:lang w:val="x-none" w:eastAsia="x-none"/>
    </w:rPr>
  </w:style>
  <w:style w:type="character" w:customStyle="1" w:styleId="Heading3Char">
    <w:name w:val="Heading 3 Char"/>
    <w:link w:val="Heading3"/>
    <w:rsid w:val="00C8797A"/>
    <w:rPr>
      <w:rFonts w:ascii="Arial" w:eastAsia="Times New Roman" w:hAnsi="Arial"/>
      <w:b/>
      <w:i/>
      <w:lang w:val="x-none" w:eastAsia="x-none"/>
    </w:rPr>
  </w:style>
  <w:style w:type="character" w:customStyle="1" w:styleId="Heading4Char">
    <w:name w:val="Heading 4 Char"/>
    <w:link w:val="Heading4"/>
    <w:rsid w:val="00C8797A"/>
    <w:rPr>
      <w:rFonts w:ascii="Arial" w:eastAsia="Times New Roman" w:hAnsi="Arial"/>
      <w:i/>
      <w:u w:val="single"/>
      <w:lang w:val="x-none" w:eastAsia="x-none"/>
    </w:rPr>
  </w:style>
  <w:style w:type="character" w:customStyle="1" w:styleId="Heading5Char">
    <w:name w:val="Heading 5 Char"/>
    <w:link w:val="Heading5"/>
    <w:rsid w:val="00C8797A"/>
    <w:rPr>
      <w:rFonts w:ascii="Arial" w:eastAsia="Times New Roman" w:hAnsi="Arial"/>
      <w:b/>
      <w:i/>
      <w:lang w:val="x-none" w:eastAsia="x-none"/>
    </w:rPr>
  </w:style>
  <w:style w:type="character" w:customStyle="1" w:styleId="Heading6Char">
    <w:name w:val="Heading 6 Char"/>
    <w:link w:val="Heading6"/>
    <w:rsid w:val="00C8797A"/>
    <w:rPr>
      <w:rFonts w:ascii="Times New Roman" w:eastAsia="Times New Roman" w:hAnsi="Times New Roman"/>
      <w:i/>
      <w:u w:val="single"/>
      <w:lang w:val="x-none" w:eastAsia="x-none"/>
    </w:rPr>
  </w:style>
  <w:style w:type="character" w:customStyle="1" w:styleId="Heading7Char">
    <w:name w:val="Heading 7 Char"/>
    <w:link w:val="Heading7"/>
    <w:rsid w:val="00C8797A"/>
    <w:rPr>
      <w:rFonts w:ascii="Times New Roman" w:eastAsia="Times New Roman" w:hAnsi="Times New Roman"/>
      <w:lang w:val="x-none" w:eastAsia="x-none"/>
    </w:rPr>
  </w:style>
  <w:style w:type="character" w:customStyle="1" w:styleId="Heading8Char">
    <w:name w:val="Heading 8 Char"/>
    <w:link w:val="Heading8"/>
    <w:rsid w:val="00C8797A"/>
    <w:rPr>
      <w:rFonts w:ascii="Times New Roman" w:eastAsia="Times New Roman" w:hAnsi="Times New Roman"/>
      <w:lang w:val="x-none" w:eastAsia="x-none"/>
    </w:rPr>
  </w:style>
  <w:style w:type="character" w:customStyle="1" w:styleId="Heading9Char">
    <w:name w:val="Heading 9 Char"/>
    <w:link w:val="Heading9"/>
    <w:rsid w:val="00C8797A"/>
    <w:rPr>
      <w:rFonts w:ascii="Times New Roman" w:eastAsia="Times New Roman" w:hAnsi="Times New Roman"/>
      <w:lang w:val="x-none" w:eastAsia="x-none"/>
    </w:rPr>
  </w:style>
  <w:style w:type="paragraph" w:styleId="NormalIndent">
    <w:name w:val="Normal Indent"/>
    <w:basedOn w:val="Normal"/>
    <w:uiPriority w:val="99"/>
    <w:semiHidden/>
    <w:unhideWhenUsed/>
    <w:rsid w:val="00C8797A"/>
    <w:pPr>
      <w:ind w:left="720"/>
    </w:pPr>
  </w:style>
  <w:style w:type="numbering" w:styleId="111111">
    <w:name w:val="Outline List 2"/>
    <w:basedOn w:val="NoList"/>
    <w:rsid w:val="002E34C2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0117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799"/>
  </w:style>
  <w:style w:type="paragraph" w:styleId="Footer">
    <w:name w:val="footer"/>
    <w:basedOn w:val="Normal"/>
    <w:link w:val="FooterChar"/>
    <w:uiPriority w:val="99"/>
    <w:unhideWhenUsed/>
    <w:rsid w:val="000117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799"/>
  </w:style>
  <w:style w:type="table" w:styleId="TableGrid">
    <w:name w:val="Table Grid"/>
    <w:basedOn w:val="TableNormal"/>
    <w:uiPriority w:val="59"/>
    <w:rsid w:val="00F35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C7705F"/>
  </w:style>
  <w:style w:type="character" w:customStyle="1" w:styleId="shorttext">
    <w:name w:val="short_text"/>
    <w:basedOn w:val="DefaultParagraphFont"/>
    <w:rsid w:val="00FA2E1C"/>
  </w:style>
  <w:style w:type="paragraph" w:styleId="EndnoteText">
    <w:name w:val="endnote text"/>
    <w:basedOn w:val="Normal"/>
    <w:link w:val="EndnoteTextChar"/>
    <w:uiPriority w:val="99"/>
    <w:semiHidden/>
    <w:unhideWhenUsed/>
    <w:rsid w:val="00FA54D9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FA54D9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FA54D9"/>
    <w:rPr>
      <w:vertAlign w:val="superscript"/>
    </w:rPr>
  </w:style>
  <w:style w:type="paragraph" w:customStyle="1" w:styleId="CharCharCharCharChar">
    <w:name w:val="Char Char Char Char Char"/>
    <w:basedOn w:val="Normal"/>
    <w:rsid w:val="007D2B32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CharCharCharChar0">
    <w:name w:val="Char Char Char Char Char0"/>
    <w:basedOn w:val="Normal"/>
    <w:rsid w:val="00ED12BF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650FC9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8A185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636EE"/>
    <w:rPr>
      <w:sz w:val="22"/>
      <w:szCs w:val="22"/>
      <w:lang w:val="en-US" w:eastAsia="en-US" w:bidi="ar-SA"/>
    </w:rPr>
  </w:style>
  <w:style w:type="character" w:styleId="CommentReference">
    <w:name w:val="annotation reference"/>
    <w:uiPriority w:val="99"/>
    <w:semiHidden/>
    <w:unhideWhenUsed/>
    <w:rsid w:val="00C636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6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6E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6E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3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8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0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3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0936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33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0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5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7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1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5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3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9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0290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22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9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15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79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7709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55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4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8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yservice@meci.gov.c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yriakou@meci.gov.c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nergyservice@meci.gov.c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kyriakou@meci.gov.c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39FD9-09AA-4E15-8C6C-70876CC7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Agathi</dc:creator>
  <cp:keywords/>
  <cp:lastModifiedBy>Petros Charalambides</cp:lastModifiedBy>
  <cp:revision>2</cp:revision>
  <cp:lastPrinted>2017-05-03T10:59:00Z</cp:lastPrinted>
  <dcterms:created xsi:type="dcterms:W3CDTF">2024-12-18T11:05:00Z</dcterms:created>
  <dcterms:modified xsi:type="dcterms:W3CDTF">2024-12-18T11:05:00Z</dcterms:modified>
</cp:coreProperties>
</file>